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附件20</w:t>
      </w:r>
    </w:p>
    <w:p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衢州市柯城区城镇规划区压覆矿产资源白名单</w:t>
      </w:r>
      <w:r>
        <w:rPr>
          <w:rFonts w:ascii="仿宋_GB2312" w:eastAsia="仿宋_GB2312"/>
          <w:b/>
          <w:bCs/>
          <w:sz w:val="32"/>
          <w:szCs w:val="32"/>
        </w:rPr>
        <w:t>一览表</w:t>
      </w:r>
      <w:bookmarkEnd w:id="0"/>
    </w:p>
    <w:tbl>
      <w:tblPr>
        <w:tblStyle w:val="2"/>
        <w:tblpPr w:leftFromText="180" w:rightFromText="180" w:vertAnchor="text" w:horzAnchor="margin" w:tblpY="3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2796"/>
        <w:gridCol w:w="1401"/>
        <w:gridCol w:w="100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Cs w:val="21"/>
              </w:rPr>
              <w:t>城镇规划区名称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Cs w:val="21"/>
              </w:rPr>
              <w:t>区块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Cs w:val="21"/>
              </w:rPr>
              <w:t>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</w:p>
        </w:tc>
        <w:tc>
          <w:tcPr>
            <w:tcW w:w="27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衢州市柯城区中心城区规划区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府山街道</w:t>
            </w:r>
          </w:p>
        </w:tc>
        <w:tc>
          <w:tcPr>
            <w:tcW w:w="10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134.44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衢州市柯城区府山街道办事处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7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信安街道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衢州市柯城区信安街道办事处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7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荷花街道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衢州市柯城区荷花街道办事处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7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双港街道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衢州市柯城区双港街道办事处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7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新新街道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衢州市柯城区新新街道办事处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7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花园街道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衢州市柯城区花园街道办事处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7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黄家街道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衢州市柯城区黄家街道办事处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7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白云街道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衢州市柯城区白云街道办事处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7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姜家山乡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衢州市柯城区姜家山乡人民政府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七里乡城镇规划区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七里乡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0.26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衢州市柯城区七里乡人民政府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九华乡城镇规划区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九华乡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5.07 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衢州市柯城区九华乡人民政府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石梁镇城镇规划区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石梁镇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7.85 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衢州市柯城区石梁镇人民政府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万田乡城镇规划区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万田乡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2.14 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衢州市柯城区万田乡人民政府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6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沟溪乡城镇规划区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沟溪乡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0.93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衢州市柯城区沟溪乡人民政府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7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航埠镇城镇规划区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航埠镇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6.24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衢州市柯城区航埠镇人民政府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华墅乡城镇规划区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华墅乡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1.79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衢州市柯城区华墅乡人民政府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石室乡城镇规划区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石室乡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2.88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衢州市柯城区石室乡人民政府</w:t>
            </w:r>
          </w:p>
        </w:tc>
      </w:tr>
    </w:tbl>
    <w:p>
      <w:pPr>
        <w:jc w:val="center"/>
        <w:rPr>
          <w:rFonts w:hint="eastAsia" w:ascii="仿宋_GB2312" w:eastAsia="仿宋_GB2312"/>
          <w:b/>
          <w:bCs/>
          <w:szCs w:val="21"/>
        </w:rPr>
      </w:pPr>
    </w:p>
    <w:p>
      <w:pPr>
        <w:jc w:val="center"/>
        <w:rPr>
          <w:rFonts w:hint="eastAsia" w:ascii="仿宋_GB2312" w:eastAsia="仿宋_GB2312"/>
          <w:b/>
          <w:bCs/>
          <w:szCs w:val="21"/>
        </w:rPr>
      </w:pPr>
    </w:p>
    <w:p>
      <w:pPr>
        <w:jc w:val="center"/>
        <w:rPr>
          <w:rFonts w:hint="eastAsia" w:ascii="仿宋_GB2312" w:eastAsia="仿宋_GB2312"/>
          <w:b/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148B3"/>
    <w:rsid w:val="6051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2020-01-19T10:00:00Z</dcterms:created>
  <dc:creator>麦芽糖</dc:creator>
  <cp:lastModifiedBy>麦芽糖</cp:lastModifiedBy>
  <dcterms:modified xsi:type="dcterms:W3CDTF">2020-01-19T10:00:25Z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