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39" w:rsidRDefault="00292A39" w:rsidP="00292A39">
      <w:pPr>
        <w:spacing w:after="720" w:line="315" w:lineRule="auto"/>
        <w:ind w:left="-5"/>
      </w:pPr>
      <w:r>
        <w:rPr>
          <w:rFonts w:ascii="黑体" w:eastAsia="黑体" w:hAnsi="黑体" w:cs="黑体"/>
          <w:sz w:val="32"/>
        </w:rPr>
        <w:t>附件3</w:t>
      </w:r>
    </w:p>
    <w:p w:rsidR="00292A39" w:rsidRDefault="00292A39" w:rsidP="00292A39">
      <w:pPr>
        <w:pStyle w:val="1"/>
        <w:spacing w:after="551"/>
        <w:ind w:left="1966"/>
      </w:pPr>
      <w:r>
        <w:t>地矿评审专家出库名单</w:t>
      </w:r>
    </w:p>
    <w:p w:rsidR="00292A39" w:rsidRDefault="00292A39" w:rsidP="00292A39">
      <w:pPr>
        <w:ind w:left="595" w:right="41"/>
      </w:pPr>
      <w:r>
        <w:rPr>
          <w:rFonts w:ascii="Times New Roman" w:eastAsia="Times New Roman" w:hAnsi="Times New Roman" w:cs="Times New Roman"/>
        </w:rPr>
        <w:t>1.</w:t>
      </w:r>
      <w:r>
        <w:t>潘建明</w:t>
      </w:r>
      <w:r>
        <w:rPr>
          <w:rFonts w:ascii="Times New Roman" w:eastAsia="Times New Roman" w:hAnsi="Times New Roman" w:cs="Times New Roman"/>
        </w:rPr>
        <w:t>(</w:t>
      </w:r>
      <w:r>
        <w:t>工作单位：湖州恒通环保科技有限公司）</w:t>
      </w:r>
    </w:p>
    <w:p w:rsidR="00292A39" w:rsidRDefault="00292A39" w:rsidP="00292A39">
      <w:pPr>
        <w:ind w:left="595" w:right="41"/>
      </w:pPr>
      <w:r>
        <w:rPr>
          <w:rFonts w:ascii="Times New Roman" w:eastAsia="Times New Roman" w:hAnsi="Times New Roman" w:cs="Times New Roman"/>
        </w:rPr>
        <w:t>2.</w:t>
      </w:r>
      <w:proofErr w:type="gramStart"/>
      <w:r>
        <w:t>林代双</w:t>
      </w:r>
      <w:proofErr w:type="gramEnd"/>
      <w:r>
        <w:rPr>
          <w:rFonts w:ascii="Times New Roman" w:eastAsia="Times New Roman" w:hAnsi="Times New Roman" w:cs="Times New Roman"/>
        </w:rPr>
        <w:t>(</w:t>
      </w:r>
      <w:r>
        <w:t>工作单位：原平阳县国土资源局退休）</w:t>
      </w:r>
    </w:p>
    <w:p w:rsidR="00292A39" w:rsidRDefault="00292A39" w:rsidP="00292A39">
      <w:pPr>
        <w:ind w:left="595" w:right="41"/>
      </w:pPr>
      <w:r>
        <w:rPr>
          <w:rFonts w:ascii="Times New Roman" w:eastAsia="Times New Roman" w:hAnsi="Times New Roman" w:cs="Times New Roman"/>
        </w:rPr>
        <w:t>3.</w:t>
      </w:r>
      <w:proofErr w:type="gramStart"/>
      <w:r>
        <w:t>郑忠达</w:t>
      </w:r>
      <w:proofErr w:type="gramEnd"/>
      <w:r>
        <w:rPr>
          <w:rFonts w:ascii="Times New Roman" w:eastAsia="Times New Roman" w:hAnsi="Times New Roman" w:cs="Times New Roman"/>
        </w:rPr>
        <w:t>(</w:t>
      </w:r>
      <w:r>
        <w:t>工作单位：浙江省第一地质大队）</w:t>
      </w:r>
    </w:p>
    <w:p w:rsidR="00292A39" w:rsidRDefault="00292A39" w:rsidP="00292A39">
      <w:pPr>
        <w:ind w:left="595" w:right="41"/>
      </w:pPr>
      <w:r>
        <w:rPr>
          <w:rFonts w:ascii="Times New Roman" w:eastAsia="Times New Roman" w:hAnsi="Times New Roman" w:cs="Times New Roman"/>
        </w:rPr>
        <w:t>4.</w:t>
      </w:r>
      <w:r>
        <w:t>卢金岳</w:t>
      </w:r>
      <w:r>
        <w:rPr>
          <w:rFonts w:ascii="Times New Roman" w:eastAsia="Times New Roman" w:hAnsi="Times New Roman" w:cs="Times New Roman"/>
        </w:rPr>
        <w:t>(</w:t>
      </w:r>
      <w:r>
        <w:t>工作单位：浙江省工程勘察院）</w:t>
      </w:r>
    </w:p>
    <w:p w:rsidR="00292A39" w:rsidRDefault="00292A39" w:rsidP="00292A39">
      <w:pPr>
        <w:ind w:left="595" w:right="41"/>
      </w:pPr>
      <w:r>
        <w:rPr>
          <w:rFonts w:ascii="Times New Roman" w:eastAsia="Times New Roman" w:hAnsi="Times New Roman" w:cs="Times New Roman"/>
        </w:rPr>
        <w:t>5.</w:t>
      </w:r>
      <w:r>
        <w:t>王春东</w:t>
      </w:r>
      <w:r>
        <w:rPr>
          <w:rFonts w:ascii="Times New Roman" w:eastAsia="Times New Roman" w:hAnsi="Times New Roman" w:cs="Times New Roman"/>
        </w:rPr>
        <w:t>(</w:t>
      </w:r>
      <w:r>
        <w:t>工作单位：浙江华东建设工程有限公司）</w:t>
      </w:r>
    </w:p>
    <w:p w:rsidR="00F031C1" w:rsidRPr="00292A39" w:rsidRDefault="00F031C1">
      <w:bookmarkStart w:id="0" w:name="_GoBack"/>
      <w:bookmarkEnd w:id="0"/>
    </w:p>
    <w:sectPr w:rsidR="00F031C1" w:rsidRPr="00292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39"/>
    <w:rsid w:val="00292A39"/>
    <w:rsid w:val="00747B8C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D5563-67D3-4693-AB6E-A28C98B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39"/>
    <w:pPr>
      <w:spacing w:after="161" w:line="265" w:lineRule="auto"/>
      <w:ind w:left="610" w:hanging="10"/>
    </w:pPr>
    <w:rPr>
      <w:rFonts w:ascii="FangSong" w:eastAsia="FangSong" w:hAnsi="FangSong" w:cs="FangSong"/>
      <w:color w:val="000000"/>
      <w:sz w:val="30"/>
    </w:rPr>
  </w:style>
  <w:style w:type="paragraph" w:styleId="1">
    <w:name w:val="heading 1"/>
    <w:next w:val="a"/>
    <w:link w:val="1Char"/>
    <w:uiPriority w:val="9"/>
    <w:unhideWhenUsed/>
    <w:qFormat/>
    <w:rsid w:val="00747B8C"/>
    <w:pPr>
      <w:keepNext/>
      <w:keepLines/>
      <w:spacing w:line="259" w:lineRule="auto"/>
      <w:ind w:left="3029" w:hanging="10"/>
      <w:outlineLvl w:val="0"/>
    </w:pPr>
    <w:rPr>
      <w:rFonts w:ascii="微软雅黑" w:eastAsia="微软雅黑" w:hAnsi="微软雅黑" w:cs="微软雅黑"/>
      <w:color w:val="000000"/>
      <w:sz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7B8C"/>
    <w:rPr>
      <w:rFonts w:ascii="微软雅黑" w:eastAsia="微软雅黑" w:hAnsi="微软雅黑" w:cs="微软雅黑"/>
      <w:color w:val="000000"/>
      <w:sz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2020-05-19T06:50:00Z</dcterms:created>
  <dcterms:modified xsi:type="dcterms:W3CDTF">2020-05-19T06:50:00Z</dcterms:modified>
</cp:coreProperties>
</file>