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6F" w:rsidRDefault="00644F85">
      <w:pPr>
        <w:spacing w:after="82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4</w:t>
      </w:r>
    </w:p>
    <w:p w:rsidR="00021B6F" w:rsidRDefault="00644F85">
      <w:pPr>
        <w:spacing w:after="104"/>
        <w:ind w:right="3"/>
        <w:jc w:val="center"/>
      </w:pPr>
      <w:r>
        <w:rPr>
          <w:rFonts w:ascii="黑体" w:eastAsia="黑体" w:hAnsi="黑体" w:cs="黑体"/>
          <w:sz w:val="30"/>
        </w:rPr>
        <w:t>矿业权督察记录表（勘查项目）</w:t>
      </w:r>
    </w:p>
    <w:p w:rsidR="00021B6F" w:rsidRDefault="00644F85">
      <w:pPr>
        <w:tabs>
          <w:tab w:val="center" w:pos="3360"/>
        </w:tabs>
        <w:spacing w:after="0"/>
      </w:pPr>
      <w:r>
        <w:rPr>
          <w:rFonts w:ascii="FangSong" w:eastAsia="FangSong" w:hAnsi="FangSong" w:cs="FangSong"/>
          <w:sz w:val="24"/>
        </w:rPr>
        <w:t>实地督察时间：</w:t>
      </w:r>
      <w:r>
        <w:rPr>
          <w:rFonts w:ascii="FangSong" w:eastAsia="FangSong" w:hAnsi="FangSong" w:cs="FangSong"/>
          <w:sz w:val="24"/>
        </w:rPr>
        <w:t>20</w:t>
      </w:r>
      <w:r>
        <w:rPr>
          <w:rFonts w:ascii="FangSong" w:eastAsia="FangSong" w:hAnsi="FangSong" w:cs="FangSong"/>
          <w:sz w:val="24"/>
        </w:rPr>
        <w:tab/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日至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</w:t>
      </w:r>
    </w:p>
    <w:tbl>
      <w:tblPr>
        <w:tblStyle w:val="TableGrid"/>
        <w:tblW w:w="8522" w:type="dxa"/>
        <w:tblInd w:w="-108" w:type="dxa"/>
        <w:tblCellMar>
          <w:top w:w="50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64"/>
        <w:gridCol w:w="1050"/>
        <w:gridCol w:w="120"/>
        <w:gridCol w:w="414"/>
        <w:gridCol w:w="598"/>
        <w:gridCol w:w="140"/>
        <w:gridCol w:w="455"/>
        <w:gridCol w:w="133"/>
        <w:gridCol w:w="200"/>
        <w:gridCol w:w="231"/>
        <w:gridCol w:w="819"/>
        <w:gridCol w:w="229"/>
        <w:gridCol w:w="152"/>
        <w:gridCol w:w="396"/>
        <w:gridCol w:w="333"/>
        <w:gridCol w:w="184"/>
        <w:gridCol w:w="86"/>
        <w:gridCol w:w="1191"/>
      </w:tblGrid>
      <w:tr w:rsidR="00021B6F">
        <w:trPr>
          <w:trHeight w:val="380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黑体" w:eastAsia="黑体" w:hAnsi="黑体" w:cs="黑体"/>
              </w:rPr>
              <w:t>一、听取汇报</w:t>
            </w:r>
          </w:p>
        </w:tc>
      </w:tr>
      <w:tr w:rsidR="00021B6F">
        <w:trPr>
          <w:trHeight w:val="1258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存在问题：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黑体" w:eastAsia="黑体" w:hAnsi="黑体" w:cs="黑体"/>
              </w:rPr>
              <w:t>二、室内检查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（一）档案管理情况</w:t>
            </w:r>
          </w:p>
        </w:tc>
      </w:tr>
      <w:tr w:rsidR="00021B6F">
        <w:trPr>
          <w:trHeight w:val="32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档案是否集中管理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7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2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36"/>
            </w:pPr>
            <w:r>
              <w:rPr>
                <w:rFonts w:ascii="FangSong" w:eastAsia="FangSong" w:hAnsi="FangSong" w:cs="FangSong"/>
              </w:rPr>
              <w:t>档案有无专人（兼职）管理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档案有无目录清单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7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  <w:tc>
          <w:tcPr>
            <w:tcW w:w="4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45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56"/>
              <w:jc w:val="both"/>
            </w:pPr>
            <w:r>
              <w:rPr>
                <w:rFonts w:ascii="FangSong" w:eastAsia="FangSong" w:hAnsi="FangSong" w:cs="FangSong"/>
              </w:rPr>
              <w:t>档案目录清单</w:t>
            </w:r>
          </w:p>
        </w:tc>
        <w:tc>
          <w:tcPr>
            <w:tcW w:w="6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tabs>
                <w:tab w:val="right" w:pos="6803"/>
              </w:tabs>
              <w:spacing w:after="0"/>
            </w:pPr>
            <w:r>
              <w:rPr>
                <w:rFonts w:ascii="FangSong" w:eastAsia="FangSong" w:hAnsi="FangSong" w:cs="FangSong"/>
              </w:rPr>
              <w:t>勘查实施方案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（近二期）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6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tabs>
                <w:tab w:val="right" w:pos="6803"/>
              </w:tabs>
              <w:spacing w:after="0"/>
            </w:pPr>
            <w:r>
              <w:rPr>
                <w:rFonts w:ascii="FangSong" w:eastAsia="FangSong" w:hAnsi="FangSong" w:cs="FangSong"/>
              </w:rPr>
              <w:t>阶段报告及相关图件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1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原始编录资料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53"/>
            </w:pPr>
            <w:r>
              <w:rPr>
                <w:rFonts w:ascii="FangSong" w:eastAsia="FangSong" w:hAnsi="FangSong" w:cs="FangSong"/>
              </w:rPr>
              <w:t>钻探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38"/>
            </w:pPr>
            <w:r>
              <w:rPr>
                <w:rFonts w:ascii="FangSong" w:eastAsia="FangSong" w:hAnsi="FangSong" w:cs="FangSong"/>
              </w:rPr>
              <w:t>坑探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53"/>
            </w:pPr>
            <w:r>
              <w:rPr>
                <w:rFonts w:ascii="FangSong" w:eastAsia="FangSong" w:hAnsi="FangSong" w:cs="FangSong"/>
              </w:rPr>
              <w:t>探槽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38"/>
            </w:pPr>
            <w:r>
              <w:rPr>
                <w:rFonts w:ascii="FangSong" w:eastAsia="FangSong" w:hAnsi="FangSong" w:cs="FangSong"/>
              </w:rPr>
              <w:t>浅井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32"/>
            </w:pPr>
            <w:r>
              <w:rPr>
                <w:rFonts w:ascii="FangSong" w:eastAsia="FangSong" w:hAnsi="FangSong" w:cs="FangSong"/>
              </w:rPr>
              <w:t>测量填图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38"/>
            </w:pPr>
            <w:r>
              <w:rPr>
                <w:rFonts w:ascii="FangSong" w:eastAsia="FangSong" w:hAnsi="FangSong" w:cs="FangSong"/>
              </w:rPr>
              <w:t>物化探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6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tabs>
                <w:tab w:val="right" w:pos="6803"/>
              </w:tabs>
              <w:spacing w:after="0"/>
            </w:pPr>
            <w:r>
              <w:rPr>
                <w:rFonts w:ascii="FangSong" w:eastAsia="FangSong" w:hAnsi="FangSong" w:cs="FangSong"/>
              </w:rPr>
              <w:t>样品测试分析报告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47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(</w:t>
            </w:r>
            <w:r>
              <w:rPr>
                <w:rFonts w:ascii="FangSong" w:eastAsia="FangSong" w:hAnsi="FangSong" w:cs="FangSong"/>
              </w:rPr>
              <w:t>二</w:t>
            </w:r>
            <w:r>
              <w:rPr>
                <w:rFonts w:ascii="FangSong" w:eastAsia="FangSong" w:hAnsi="FangSong" w:cs="FangSong"/>
              </w:rPr>
              <w:t>)</w:t>
            </w:r>
            <w:r>
              <w:rPr>
                <w:rFonts w:ascii="FangSong" w:eastAsia="FangSong" w:hAnsi="FangSong" w:cs="FangSong"/>
              </w:rPr>
              <w:t>人员配备情况</w:t>
            </w:r>
          </w:p>
        </w:tc>
      </w:tr>
      <w:tr w:rsidR="00021B6F">
        <w:trPr>
          <w:trHeight w:val="653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1"/>
              <w:ind w:left="269"/>
            </w:pPr>
            <w:r>
              <w:rPr>
                <w:rFonts w:ascii="FangSong" w:eastAsia="FangSong" w:hAnsi="FangSong" w:cs="FangSong"/>
              </w:rPr>
              <w:t>技术人员</w:t>
            </w:r>
          </w:p>
          <w:p w:rsidR="00021B6F" w:rsidRDefault="00644F85">
            <w:pPr>
              <w:spacing w:after="0"/>
              <w:ind w:left="17"/>
              <w:jc w:val="both"/>
            </w:pPr>
            <w:r>
              <w:rPr>
                <w:rFonts w:ascii="FangSong" w:eastAsia="FangSong" w:hAnsi="FangSong" w:cs="FangSong"/>
              </w:rPr>
              <w:t>（计划</w:t>
            </w:r>
            <w:r>
              <w:rPr>
                <w:rFonts w:ascii="FangSong" w:eastAsia="FangSong" w:hAnsi="FangSong" w:cs="FangSong"/>
              </w:rPr>
              <w:t>/</w:t>
            </w:r>
            <w:r>
              <w:rPr>
                <w:rFonts w:ascii="FangSong" w:eastAsia="FangSong" w:hAnsi="FangSong" w:cs="FangSong"/>
              </w:rPr>
              <w:t>实际）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321"/>
            </w:pPr>
            <w:r>
              <w:rPr>
                <w:rFonts w:ascii="FangSong" w:eastAsia="FangSong" w:hAnsi="FangSong" w:cs="FangSong"/>
              </w:rPr>
              <w:t>高级职称（人数）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24"/>
            </w:pPr>
            <w:r>
              <w:rPr>
                <w:rFonts w:ascii="FangSong" w:eastAsia="FangSong" w:hAnsi="FangSong" w:cs="FangSong"/>
              </w:rPr>
              <w:t>中级职称（人数）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1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初级及以下</w:t>
            </w:r>
          </w:p>
          <w:p w:rsidR="00021B6F" w:rsidRDefault="00644F85">
            <w:pPr>
              <w:spacing w:after="0"/>
              <w:ind w:left="184"/>
            </w:pPr>
            <w:r>
              <w:rPr>
                <w:rFonts w:ascii="FangSong" w:eastAsia="FangSong" w:hAnsi="FangSong" w:cs="FangSong"/>
              </w:rPr>
              <w:t>（人数）</w:t>
            </w:r>
          </w:p>
        </w:tc>
        <w:tc>
          <w:tcPr>
            <w:tcW w:w="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234"/>
            </w:pPr>
            <w:r>
              <w:rPr>
                <w:rFonts w:ascii="FangSong" w:eastAsia="FangSong" w:hAnsi="FangSong" w:cs="FangSong"/>
              </w:rPr>
              <w:t>合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计（人数）</w:t>
            </w:r>
          </w:p>
        </w:tc>
      </w:tr>
      <w:tr w:rsidR="00021B6F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right="133"/>
              <w:jc w:val="center"/>
            </w:pPr>
            <w:r>
              <w:rPr>
                <w:rFonts w:ascii="FangSong" w:eastAsia="FangSong" w:hAnsi="FangSong" w:cs="FangSong"/>
              </w:rPr>
              <w:t>/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right="108"/>
              <w:jc w:val="center"/>
            </w:pPr>
            <w:r>
              <w:rPr>
                <w:rFonts w:ascii="FangSong" w:eastAsia="FangSong" w:hAnsi="FangSong" w:cs="FangSong"/>
              </w:rPr>
              <w:t>/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right="94"/>
              <w:jc w:val="center"/>
            </w:pPr>
            <w:r>
              <w:rPr>
                <w:rFonts w:ascii="FangSong" w:eastAsia="FangSong" w:hAnsi="FangSong" w:cs="FangSong"/>
              </w:rPr>
              <w:t>/</w:t>
            </w:r>
          </w:p>
        </w:tc>
        <w:tc>
          <w:tcPr>
            <w:tcW w:w="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right="90"/>
              <w:jc w:val="center"/>
            </w:pPr>
            <w:r>
              <w:rPr>
                <w:rFonts w:ascii="FangSong" w:eastAsia="FangSong" w:hAnsi="FangSong" w:cs="FangSong"/>
              </w:rPr>
              <w:t>/</w:t>
            </w:r>
          </w:p>
        </w:tc>
      </w:tr>
      <w:tr w:rsidR="00021B6F">
        <w:trPr>
          <w:trHeight w:val="381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（三）主要实物工作量完成情况</w:t>
            </w:r>
          </w:p>
        </w:tc>
      </w:tr>
      <w:tr w:rsidR="00021B6F">
        <w:trPr>
          <w:trHeight w:val="44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45"/>
              <w:jc w:val="both"/>
            </w:pPr>
            <w:r>
              <w:rPr>
                <w:rFonts w:ascii="FangSong" w:eastAsia="FangSong" w:hAnsi="FangSong" w:cs="FangSong"/>
              </w:rPr>
              <w:t>钻探（</w:t>
            </w:r>
            <w:r>
              <w:rPr>
                <w:rFonts w:ascii="FangSong" w:eastAsia="FangSong" w:hAnsi="FangSong" w:cs="FangSong"/>
              </w:rPr>
              <w:t>m</w:t>
            </w:r>
            <w:r>
              <w:rPr>
                <w:rFonts w:ascii="FangSong" w:eastAsia="FangSong" w:hAnsi="FangSong" w:cs="FangSong"/>
              </w:rPr>
              <w:t>）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7"/>
              <w:jc w:val="both"/>
            </w:pPr>
            <w:r>
              <w:rPr>
                <w:rFonts w:ascii="FangSong" w:eastAsia="FangSong" w:hAnsi="FangSong" w:cs="FangSong"/>
              </w:rPr>
              <w:t>探槽（</w:t>
            </w:r>
            <w:r>
              <w:rPr>
                <w:rFonts w:ascii="FangSong" w:eastAsia="FangSong" w:hAnsi="FangSong" w:cs="FangSong"/>
              </w:rPr>
              <w:t>m</w:t>
            </w:r>
            <w:r>
              <w:rPr>
                <w:rFonts w:ascii="FangSong" w:eastAsia="FangSong" w:hAnsi="FangSong" w:cs="FangSong"/>
                <w:sz w:val="17"/>
                <w:vertAlign w:val="superscript"/>
              </w:rPr>
              <w:t>3</w:t>
            </w:r>
            <w:r>
              <w:rPr>
                <w:rFonts w:ascii="FangSong" w:eastAsia="FangSong" w:hAnsi="FangSong" w:cs="FangSong"/>
              </w:rPr>
              <w:t>）</w:t>
            </w: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right="-3"/>
              <w:jc w:val="both"/>
            </w:pPr>
            <w:r>
              <w:rPr>
                <w:rFonts w:ascii="FangSong" w:eastAsia="FangSong" w:hAnsi="FangSong" w:cs="FangSong"/>
              </w:rPr>
              <w:t>坑探（</w:t>
            </w:r>
            <w:r>
              <w:rPr>
                <w:rFonts w:ascii="FangSong" w:eastAsia="FangSong" w:hAnsi="FangSong" w:cs="FangSong"/>
              </w:rPr>
              <w:t>m</w:t>
            </w:r>
            <w:r>
              <w:rPr>
                <w:rFonts w:ascii="FangSong" w:eastAsia="FangSong" w:hAnsi="FangSong" w:cs="FangSong"/>
              </w:rPr>
              <w:t>）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8" w:right="-4"/>
              <w:jc w:val="both"/>
            </w:pPr>
            <w:r>
              <w:rPr>
                <w:rFonts w:ascii="FangSong" w:eastAsia="FangSong" w:hAnsi="FangSong" w:cs="FangSong"/>
              </w:rPr>
              <w:t>浅井（</w:t>
            </w:r>
            <w:r>
              <w:rPr>
                <w:rFonts w:ascii="FangSong" w:eastAsia="FangSong" w:hAnsi="FangSong" w:cs="FangSong"/>
              </w:rPr>
              <w:t>m</w:t>
            </w:r>
            <w:r>
              <w:rPr>
                <w:rFonts w:ascii="FangSong" w:eastAsia="FangSong" w:hAnsi="FangSong" w:cs="FangSong"/>
              </w:rPr>
              <w:t>）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6"/>
            </w:pPr>
            <w:r>
              <w:rPr>
                <w:rFonts w:ascii="FangSong" w:eastAsia="FangSong" w:hAnsi="FangSong" w:cs="FangSong"/>
              </w:rPr>
              <w:t>其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5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当年度计划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当年度实际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021B6F"/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（四）勘查投资情况（万元）</w:t>
            </w:r>
          </w:p>
        </w:tc>
      </w:tr>
      <w:tr w:rsidR="00021B6F">
        <w:trPr>
          <w:trHeight w:val="32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当期计划总投资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6"/>
            </w:pPr>
            <w:r>
              <w:rPr>
                <w:rFonts w:ascii="FangSong" w:eastAsia="FangSong" w:hAnsi="FangSong" w:cs="FangSong"/>
              </w:rPr>
              <w:t>当期实际完成总投资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当年计划投资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6"/>
            </w:pPr>
            <w:r>
              <w:rPr>
                <w:rFonts w:ascii="FangSong" w:eastAsia="FangSong" w:hAnsi="FangSong" w:cs="FangSong"/>
              </w:rPr>
              <w:t>当年实际投资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规定年度最低勘查投资额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6"/>
              <w:jc w:val="both"/>
            </w:pPr>
            <w:r>
              <w:rPr>
                <w:rFonts w:ascii="FangSong" w:eastAsia="FangSong" w:hAnsi="FangSong" w:cs="FangSong"/>
              </w:rPr>
              <w:t>是否完成最低勘查投入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88"/>
              <w:jc w:val="center"/>
            </w:pPr>
            <w:r>
              <w:rPr>
                <w:rFonts w:ascii="FangSong" w:eastAsia="FangSong" w:hAnsi="FangSong" w:cs="FangSong"/>
              </w:rPr>
              <w:t>当年投入资金分项核算（万元）</w:t>
            </w:r>
          </w:p>
        </w:tc>
      </w:tr>
      <w:tr w:rsidR="00021B6F">
        <w:trPr>
          <w:trHeight w:val="322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地形测绘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8"/>
            </w:pPr>
            <w:r>
              <w:rPr>
                <w:rFonts w:ascii="FangSong" w:eastAsia="FangSong" w:hAnsi="FangSong" w:cs="FangSong"/>
              </w:rPr>
              <w:t>地质测量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遥感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8"/>
            </w:pPr>
            <w:r>
              <w:rPr>
                <w:rFonts w:ascii="FangSong" w:eastAsia="FangSong" w:hAnsi="FangSong" w:cs="FangSong"/>
              </w:rPr>
              <w:t>物化探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lastRenderedPageBreak/>
              <w:t>钻探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8"/>
            </w:pPr>
            <w:r>
              <w:rPr>
                <w:rFonts w:ascii="FangSong" w:eastAsia="FangSong" w:hAnsi="FangSong" w:cs="FangSong"/>
              </w:rPr>
              <w:t>山地工程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岩矿测试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8"/>
            </w:pPr>
            <w:r>
              <w:rPr>
                <w:rFonts w:ascii="FangSong" w:eastAsia="FangSong" w:hAnsi="FangSong" w:cs="FangSong"/>
              </w:rPr>
              <w:t>其他地质工作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工地建筑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8"/>
            </w:pPr>
            <w:r>
              <w:rPr>
                <w:rFonts w:ascii="FangSong" w:eastAsia="FangSong" w:hAnsi="FangSong" w:cs="FangSong"/>
              </w:rPr>
              <w:t>综合研究</w:t>
            </w:r>
          </w:p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其它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2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476"/>
        </w:trPr>
        <w:tc>
          <w:tcPr>
            <w:tcW w:w="85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7"/>
            </w:pPr>
            <w:r>
              <w:rPr>
                <w:rFonts w:ascii="FangSong" w:eastAsia="FangSong" w:hAnsi="FangSong" w:cs="FangSong"/>
              </w:rPr>
              <w:t>（五）费用缴纳情况</w:t>
            </w:r>
          </w:p>
        </w:tc>
      </w:tr>
    </w:tbl>
    <w:p w:rsidR="00021B6F" w:rsidRDefault="00644F85">
      <w:pPr>
        <w:spacing w:after="0"/>
        <w:jc w:val="right"/>
      </w:pPr>
      <w:r>
        <w:rPr>
          <w:rFonts w:ascii="宋体" w:eastAsia="宋体" w:hAnsi="宋体" w:cs="宋体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13 </w:t>
      </w: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8522" w:type="dxa"/>
        <w:tblInd w:w="-108" w:type="dxa"/>
        <w:tblCellMar>
          <w:top w:w="50" w:type="dxa"/>
          <w:left w:w="107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915"/>
        <w:gridCol w:w="207"/>
        <w:gridCol w:w="1331"/>
        <w:gridCol w:w="194"/>
        <w:gridCol w:w="1227"/>
        <w:gridCol w:w="105"/>
        <w:gridCol w:w="1376"/>
        <w:gridCol w:w="1557"/>
        <w:gridCol w:w="248"/>
        <w:gridCol w:w="1362"/>
      </w:tblGrid>
      <w:tr w:rsidR="00021B6F">
        <w:trPr>
          <w:trHeight w:val="478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27"/>
              <w:jc w:val="center"/>
            </w:pPr>
            <w:r>
              <w:rPr>
                <w:rFonts w:ascii="FangSong" w:eastAsia="FangSong" w:hAnsi="FangSong" w:cs="FangSong"/>
              </w:rPr>
              <w:t>费用缴纳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27"/>
              <w:jc w:val="center"/>
            </w:pPr>
            <w:r>
              <w:rPr>
                <w:rFonts w:ascii="FangSong" w:eastAsia="FangSong" w:hAnsi="FangSong" w:cs="FangSong"/>
              </w:rPr>
              <w:t>应缴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31"/>
              <w:jc w:val="center"/>
            </w:pPr>
            <w:r>
              <w:rPr>
                <w:rFonts w:ascii="FangSong" w:eastAsia="FangSong" w:hAnsi="FangSong" w:cs="FangSong"/>
              </w:rPr>
              <w:t>减缴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B6F" w:rsidRDefault="00644F85">
            <w:pPr>
              <w:spacing w:after="0"/>
              <w:ind w:left="254"/>
              <w:jc w:val="center"/>
            </w:pPr>
            <w:r>
              <w:rPr>
                <w:rFonts w:ascii="FangSong" w:eastAsia="FangSong" w:hAnsi="FangSong" w:cs="FangSong"/>
              </w:rPr>
              <w:t>实缴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36"/>
            </w:pPr>
            <w:r>
              <w:rPr>
                <w:rFonts w:ascii="FangSong" w:eastAsia="FangSong" w:hAnsi="FangSong" w:cs="FangSong"/>
              </w:rPr>
              <w:t>欠缴合计</w:t>
            </w:r>
          </w:p>
        </w:tc>
      </w:tr>
      <w:tr w:rsidR="00021B6F">
        <w:trPr>
          <w:trHeight w:val="478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矿业权出让收益</w:t>
            </w:r>
            <w:r>
              <w:rPr>
                <w:rFonts w:ascii="FangSong" w:eastAsia="FangSong" w:hAnsi="FangSong" w:cs="FangSong"/>
              </w:rPr>
              <w:t>(</w:t>
            </w:r>
            <w:r>
              <w:rPr>
                <w:rFonts w:ascii="FangSong" w:eastAsia="FangSong" w:hAnsi="FangSong" w:cs="FangSong"/>
              </w:rPr>
              <w:t>万元</w:t>
            </w:r>
            <w:r>
              <w:rPr>
                <w:rFonts w:ascii="FangSong" w:eastAsia="FangSong" w:hAnsi="FangSong" w:cs="FangSong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021B6F"/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478"/>
        </w:trPr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矿业权占用费</w:t>
            </w:r>
            <w:r>
              <w:rPr>
                <w:rFonts w:ascii="FangSong" w:eastAsia="FangSong" w:hAnsi="FangSong" w:cs="FangSong"/>
              </w:rPr>
              <w:t>(</w:t>
            </w:r>
            <w:r>
              <w:rPr>
                <w:rFonts w:ascii="FangSong" w:eastAsia="FangSong" w:hAnsi="FangSong" w:cs="FangSong"/>
              </w:rPr>
              <w:t>万元</w:t>
            </w:r>
            <w:r>
              <w:rPr>
                <w:rFonts w:ascii="FangSong" w:eastAsia="FangSong" w:hAnsi="FangSong" w:cs="FangSong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021B6F"/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39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（六）依法依规勘查情况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坑探施工是否经安监部门同意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有无发现非法转让探矿权行为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有无发现工程私自转包情况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是否存在无故停工</w:t>
            </w:r>
            <w:r>
              <w:rPr>
                <w:rFonts w:ascii="FangSong" w:eastAsia="FangSong" w:hAnsi="FangSong" w:cs="FangSong"/>
              </w:rPr>
              <w:t>6</w:t>
            </w:r>
            <w:r>
              <w:rPr>
                <w:rFonts w:ascii="FangSong" w:eastAsia="FangSong" w:hAnsi="FangSong" w:cs="FangSong"/>
              </w:rPr>
              <w:t>个月以上情况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有无发现近三年内收到行政处罚但未履行到位情况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有无向项目所在地县级自然资源部门报告开工情况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有无对共伴生矿产进行综合勘查综合评价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1685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478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B6F" w:rsidRDefault="00644F85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三、现场检查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478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勘查矿种</w:t>
            </w:r>
          </w:p>
        </w:tc>
        <w:tc>
          <w:tcPr>
            <w:tcW w:w="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B6F" w:rsidRDefault="00644F85">
            <w:pPr>
              <w:tabs>
                <w:tab w:val="center" w:pos="3191"/>
              </w:tabs>
              <w:spacing w:after="0"/>
            </w:pPr>
            <w:r>
              <w:rPr>
                <w:rFonts w:ascii="FangSong" w:eastAsia="FangSong" w:hAnsi="FangSong" w:cs="FangSong"/>
              </w:rPr>
              <w:t>登记：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实际：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22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重型山地工程是否挂牌施工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19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428"/>
        </w:trPr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探矿权标识牌是否设立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探矿权标识牌内容是否齐全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248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1811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室外实物工程量（钻探、坑探、浅井、槽探</w:t>
            </w:r>
            <w:r>
              <w:rPr>
                <w:rFonts w:ascii="FangSong" w:eastAsia="FangSong" w:hAnsi="FangSong" w:cs="FangSong"/>
              </w:rPr>
              <w:t>)</w:t>
            </w:r>
            <w:r>
              <w:rPr>
                <w:rFonts w:ascii="FangSong" w:eastAsia="FangSong" w:hAnsi="FangSong" w:cs="FangSong"/>
              </w:rPr>
              <w:t>完成情况：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1356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lastRenderedPageBreak/>
              <w:t>钻探岩芯保存情况：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1131"/>
        </w:trPr>
        <w:tc>
          <w:tcPr>
            <w:tcW w:w="6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探矿生产的矿产品处置情况：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99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依法探矿</w:t>
            </w:r>
          </w:p>
        </w:tc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有无发现越界勘查现象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64"/>
              <w:jc w:val="center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有无发现以采代探现象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264"/>
              <w:jc w:val="center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021B6F">
        <w:trPr>
          <w:trHeight w:val="1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B6F" w:rsidRDefault="00644F85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</w:tbl>
    <w:p w:rsidR="00021B6F" w:rsidRDefault="00644F85">
      <w:pPr>
        <w:spacing w:after="80"/>
        <w:ind w:left="-5" w:hanging="10"/>
      </w:pPr>
      <w:r>
        <w:rPr>
          <w:rFonts w:ascii="宋体" w:eastAsia="宋体" w:hAnsi="宋体" w:cs="宋体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14 </w:t>
      </w: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8522" w:type="dxa"/>
        <w:tblInd w:w="-108" w:type="dxa"/>
        <w:tblCellMar>
          <w:top w:w="41" w:type="dxa"/>
          <w:left w:w="10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16"/>
        <w:gridCol w:w="2020"/>
        <w:gridCol w:w="348"/>
        <w:gridCol w:w="306"/>
        <w:gridCol w:w="560"/>
        <w:gridCol w:w="258"/>
        <w:gridCol w:w="2809"/>
        <w:gridCol w:w="191"/>
        <w:gridCol w:w="1114"/>
      </w:tblGrid>
      <w:tr w:rsidR="00021B6F">
        <w:trPr>
          <w:trHeight w:val="113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34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绿色勘探</w:t>
            </w:r>
          </w:p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勘查作业完毕后：</w:t>
            </w:r>
          </w:p>
        </w:tc>
      </w:tr>
      <w:tr w:rsidR="00021B6F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tabs>
                <w:tab w:val="right" w:pos="7400"/>
              </w:tabs>
              <w:spacing w:after="0"/>
            </w:pPr>
            <w:r>
              <w:rPr>
                <w:rFonts w:ascii="FangSong" w:eastAsia="FangSong" w:hAnsi="FangSong" w:cs="FangSong"/>
              </w:rPr>
              <w:t>1.</w:t>
            </w:r>
            <w:r>
              <w:rPr>
                <w:rFonts w:ascii="FangSong" w:eastAsia="FangSong" w:hAnsi="FangSong" w:cs="FangSong"/>
              </w:rPr>
              <w:t>勘查施工区（点）现场施工设备、临时设施是否拆除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1"/>
              <w:ind w:left="1"/>
            </w:pPr>
            <w:r>
              <w:rPr>
                <w:rFonts w:ascii="FangSong" w:eastAsia="FangSong" w:hAnsi="FangSong" w:cs="FangSong"/>
              </w:rPr>
              <w:t>2.</w:t>
            </w:r>
            <w:r>
              <w:rPr>
                <w:rFonts w:ascii="FangSong" w:eastAsia="FangSong" w:hAnsi="FangSong" w:cs="FangSong"/>
              </w:rPr>
              <w:t>现场的垃圾、油污、废液、沉渣及其它固体废物是否进行分类清理、收集</w:t>
            </w:r>
          </w:p>
          <w:p w:rsidR="00021B6F" w:rsidRDefault="00644F85">
            <w:pPr>
              <w:spacing w:after="0"/>
              <w:ind w:right="28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tabs>
                <w:tab w:val="right" w:pos="7400"/>
              </w:tabs>
              <w:spacing w:after="0"/>
            </w:pPr>
            <w:r>
              <w:rPr>
                <w:rFonts w:ascii="FangSong" w:eastAsia="FangSong" w:hAnsi="FangSong" w:cs="FangSong"/>
              </w:rPr>
              <w:t>3.</w:t>
            </w:r>
            <w:r>
              <w:rPr>
                <w:rFonts w:ascii="FangSong" w:eastAsia="FangSong" w:hAnsi="FangSong" w:cs="FangSong"/>
              </w:rPr>
              <w:t>是否及时封、填探矿作业遗留的井、硐、槽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4.</w:t>
            </w:r>
            <w:r>
              <w:rPr>
                <w:rFonts w:ascii="FangSong" w:eastAsia="FangSong" w:hAnsi="FangSong" w:cs="FangSong"/>
              </w:rPr>
              <w:t>钻探现场是否做好封孔，且孔口用水泥砂浆树立规范的标志桩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tabs>
                <w:tab w:val="right" w:pos="7400"/>
              </w:tabs>
              <w:spacing w:after="0"/>
            </w:pPr>
            <w:r>
              <w:rPr>
                <w:rFonts w:ascii="FangSong" w:eastAsia="FangSong" w:hAnsi="FangSong" w:cs="FangSong"/>
              </w:rPr>
              <w:t>5.</w:t>
            </w:r>
            <w:r>
              <w:rPr>
                <w:rFonts w:ascii="FangSong" w:eastAsia="FangSong" w:hAnsi="FangSong" w:cs="FangSong"/>
              </w:rPr>
              <w:t>施工场地和施工道路是否进行平整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  <w:tc>
          <w:tcPr>
            <w:tcW w:w="7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>四、公示信息实地勘查情况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（一）公示信息完整性、准确性</w:t>
            </w:r>
          </w:p>
        </w:tc>
      </w:tr>
      <w:tr w:rsidR="00021B6F">
        <w:trPr>
          <w:trHeight w:val="322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公示信息是否存在漏填项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否；漏填项总计项</w:t>
            </w:r>
          </w:p>
        </w:tc>
      </w:tr>
      <w:tr w:rsidR="00021B6F">
        <w:trPr>
          <w:trHeight w:val="94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漏填项详细列示：</w:t>
            </w:r>
          </w:p>
        </w:tc>
      </w:tr>
      <w:tr w:rsidR="00021B6F">
        <w:trPr>
          <w:trHeight w:val="322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公示信息是否存在错误项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否；错误项总计项</w:t>
            </w:r>
          </w:p>
        </w:tc>
      </w:tr>
      <w:tr w:rsidR="00021B6F">
        <w:trPr>
          <w:trHeight w:val="94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错误项详细列示：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（二）故意隐瞒真实情况、弄虚作假情形</w:t>
            </w:r>
          </w:p>
        </w:tc>
      </w:tr>
      <w:tr w:rsidR="00021B6F">
        <w:trPr>
          <w:trHeight w:val="63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lastRenderedPageBreak/>
              <w:t>公示信息漏填项和错填项累计超过</w:t>
            </w:r>
            <w:r>
              <w:rPr>
                <w:rFonts w:ascii="FangSong" w:eastAsia="FangSong" w:hAnsi="FangSong" w:cs="FangSong"/>
              </w:rPr>
              <w:t>10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勘查合作方或股权比例未如实公示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63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当年完成的主要实物工作量未如实公示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当年实际勘查投资未如实公示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63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存在越界勘查或以采代探且未如实公示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受到自然资源主管部门行政处罚且未如实公示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946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欠缴探矿权出让收益或探矿权占用费且未如实公示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不配合实地核查工作或出具虚假工作报告、图件、报表、实物等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（三）相关义务未履行或履行不到位情形</w:t>
            </w:r>
          </w:p>
        </w:tc>
      </w:tr>
      <w:tr w:rsidR="00021B6F">
        <w:trPr>
          <w:trHeight w:val="63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存在越界勘查行为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未完成规定年度最低勘查投资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存在以采代探行为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无故停工满</w:t>
            </w:r>
            <w:r>
              <w:rPr>
                <w:rFonts w:ascii="FangSong" w:eastAsia="FangSong" w:hAnsi="FangSong" w:cs="FangSong"/>
              </w:rPr>
              <w:t>6</w:t>
            </w:r>
            <w:r>
              <w:rPr>
                <w:rFonts w:ascii="FangSong" w:eastAsia="FangSong" w:hAnsi="FangSong" w:cs="FangSong"/>
              </w:rPr>
              <w:t>个月以上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63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受到自然资源主管部门行政处罚未履行到位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受到自然资源主管部门责令整改规定时间内未整改到位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632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未在项目所在地县级国土部门报告开工情况或项目报备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勘查作业完毕后</w:t>
            </w:r>
            <w:r>
              <w:rPr>
                <w:rFonts w:ascii="FangSong" w:eastAsia="FangSong" w:hAnsi="FangSong" w:cs="FangSong"/>
              </w:rPr>
              <w:t>,</w:t>
            </w:r>
            <w:r>
              <w:rPr>
                <w:rFonts w:ascii="FangSong" w:eastAsia="FangSong" w:hAnsi="FangSong" w:cs="FangSong"/>
              </w:rPr>
              <w:t>未及时封、填探矿作业遗留的井、硐、槽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</w:tbl>
    <w:p w:rsidR="00021B6F" w:rsidRDefault="00644F85">
      <w:pPr>
        <w:spacing w:after="80"/>
        <w:ind w:left="7196" w:hanging="10"/>
      </w:pPr>
      <w:r>
        <w:rPr>
          <w:rFonts w:ascii="宋体" w:eastAsia="宋体" w:hAnsi="宋体" w:cs="宋体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15 </w:t>
      </w: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8522" w:type="dxa"/>
        <w:tblInd w:w="-108" w:type="dxa"/>
        <w:tblCellMar>
          <w:top w:w="41" w:type="dxa"/>
          <w:left w:w="108" w:type="dxa"/>
          <w:bottom w:w="41" w:type="dxa"/>
          <w:right w:w="106" w:type="dxa"/>
        </w:tblCellMar>
        <w:tblLook w:val="04A0" w:firstRow="1" w:lastRow="0" w:firstColumn="1" w:lastColumn="0" w:noHBand="0" w:noVBand="1"/>
      </w:tblPr>
      <w:tblGrid>
        <w:gridCol w:w="1111"/>
        <w:gridCol w:w="2173"/>
        <w:gridCol w:w="1124"/>
        <w:gridCol w:w="3000"/>
        <w:gridCol w:w="1114"/>
      </w:tblGrid>
      <w:tr w:rsidR="00021B6F">
        <w:trPr>
          <w:trHeight w:val="634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未对共伴生矿产综合勘查、综合评价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欠缴探矿权出让收益或探矿权占用费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</w:pPr>
            <w:r>
              <w:rPr>
                <w:rFonts w:ascii="FangSong" w:eastAsia="FangSong" w:hAnsi="FangSong" w:cs="FangSong"/>
              </w:rPr>
              <w:t>（四）核查结论</w:t>
            </w:r>
          </w:p>
        </w:tc>
      </w:tr>
      <w:tr w:rsidR="00021B6F">
        <w:trPr>
          <w:trHeight w:val="1258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B6F" w:rsidRDefault="00644F85">
            <w:pPr>
              <w:spacing w:after="1"/>
              <w:ind w:left="439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建议列入矿业权人异常名录</w:t>
            </w:r>
          </w:p>
          <w:p w:rsidR="00021B6F" w:rsidRDefault="00644F85">
            <w:pPr>
              <w:spacing w:after="0"/>
              <w:ind w:firstLine="439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建议不列入矿业权人异常名录注：（二）（三）部分有一项及以上为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的，均应列入异常名录。</w:t>
            </w:r>
          </w:p>
        </w:tc>
      </w:tr>
      <w:tr w:rsidR="00021B6F">
        <w:trPr>
          <w:trHeight w:val="322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644F85">
            <w:pPr>
              <w:spacing w:after="0"/>
              <w:ind w:right="4"/>
              <w:jc w:val="center"/>
            </w:pPr>
            <w:r>
              <w:rPr>
                <w:rFonts w:ascii="黑体" w:eastAsia="黑体" w:hAnsi="黑体" w:cs="黑体"/>
                <w:sz w:val="24"/>
              </w:rPr>
              <w:t>五、存在的主要问题及建议</w:t>
            </w:r>
          </w:p>
        </w:tc>
      </w:tr>
      <w:tr w:rsidR="00021B6F">
        <w:trPr>
          <w:trHeight w:val="281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存在的主要问题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250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7"/>
              <w:jc w:val="both"/>
            </w:pPr>
            <w:r>
              <w:rPr>
                <w:rFonts w:ascii="FangSong" w:eastAsia="FangSong" w:hAnsi="FangSong" w:cs="FangSong"/>
              </w:rPr>
              <w:lastRenderedPageBreak/>
              <w:t>整改建议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6F" w:rsidRDefault="00021B6F"/>
        </w:tc>
      </w:tr>
      <w:tr w:rsidR="00021B6F">
        <w:trPr>
          <w:trHeight w:val="115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0"/>
              <w:ind w:left="3108" w:right="3109" w:hanging="3108"/>
            </w:pPr>
            <w:r>
              <w:rPr>
                <w:rFonts w:ascii="FangSong" w:eastAsia="FangSong" w:hAnsi="FangSong" w:cs="FangSong"/>
              </w:rPr>
              <w:t>督察组组长（签字）：督察组成员（签字）：</w:t>
            </w:r>
          </w:p>
        </w:tc>
      </w:tr>
      <w:tr w:rsidR="00021B6F">
        <w:trPr>
          <w:trHeight w:val="1378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549"/>
            </w:pPr>
            <w:r>
              <w:rPr>
                <w:rFonts w:ascii="FangSong" w:eastAsia="FangSong" w:hAnsi="FangSong" w:cs="FangSong"/>
              </w:rPr>
              <w:t>探矿权人意见：</w:t>
            </w:r>
          </w:p>
          <w:p w:rsidR="00021B6F" w:rsidRDefault="00644F85">
            <w:pPr>
              <w:spacing w:after="0"/>
              <w:ind w:right="690"/>
              <w:jc w:val="right"/>
            </w:pPr>
            <w:r>
              <w:rPr>
                <w:rFonts w:ascii="FangSong" w:eastAsia="FangSong" w:hAnsi="FangSong" w:cs="FangSong"/>
              </w:rPr>
              <w:t>签字（盖章）：</w:t>
            </w:r>
          </w:p>
        </w:tc>
      </w:tr>
      <w:tr w:rsidR="00021B6F">
        <w:trPr>
          <w:trHeight w:val="15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625"/>
            </w:pPr>
            <w:r>
              <w:rPr>
                <w:rFonts w:ascii="FangSong" w:eastAsia="FangSong" w:hAnsi="FangSong" w:cs="FangSong"/>
              </w:rPr>
              <w:t>勘查单位意见：</w:t>
            </w:r>
          </w:p>
          <w:p w:rsidR="00021B6F" w:rsidRDefault="00644F85">
            <w:pPr>
              <w:spacing w:after="0"/>
              <w:ind w:right="690"/>
              <w:jc w:val="right"/>
            </w:pPr>
            <w:r>
              <w:rPr>
                <w:rFonts w:ascii="FangSong" w:eastAsia="FangSong" w:hAnsi="FangSong" w:cs="FangSong"/>
              </w:rPr>
              <w:t>签字（盖章）：</w:t>
            </w:r>
          </w:p>
        </w:tc>
      </w:tr>
      <w:tr w:rsidR="00021B6F">
        <w:trPr>
          <w:trHeight w:val="1511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6F" w:rsidRDefault="00644F85">
            <w:pPr>
              <w:spacing w:after="546"/>
            </w:pPr>
            <w:r>
              <w:rPr>
                <w:rFonts w:ascii="FangSong" w:eastAsia="FangSong" w:hAnsi="FangSong" w:cs="FangSong"/>
              </w:rPr>
              <w:t>县级自然资源主管部门意见：</w:t>
            </w:r>
          </w:p>
          <w:p w:rsidR="00021B6F" w:rsidRDefault="00644F85">
            <w:pPr>
              <w:spacing w:after="0"/>
              <w:ind w:left="6242"/>
            </w:pPr>
            <w:r>
              <w:rPr>
                <w:rFonts w:ascii="FangSong" w:eastAsia="FangSong" w:hAnsi="FangSong" w:cs="FangSong"/>
              </w:rPr>
              <w:t>签字：</w:t>
            </w:r>
          </w:p>
        </w:tc>
      </w:tr>
    </w:tbl>
    <w:p w:rsidR="00021B6F" w:rsidRDefault="00021B6F" w:rsidP="00735DB0">
      <w:pPr>
        <w:spacing w:after="80"/>
        <w:ind w:left="-5" w:hanging="10"/>
      </w:pPr>
      <w:bookmarkStart w:id="0" w:name="_GoBack"/>
      <w:bookmarkEnd w:id="0"/>
    </w:p>
    <w:sectPr w:rsidR="00021B6F">
      <w:pgSz w:w="11906" w:h="16838"/>
      <w:pgMar w:top="1445" w:right="1799" w:bottom="8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85" w:rsidRDefault="00644F85" w:rsidP="00735DB0">
      <w:pPr>
        <w:spacing w:after="0" w:line="240" w:lineRule="auto"/>
      </w:pPr>
      <w:r>
        <w:separator/>
      </w:r>
    </w:p>
  </w:endnote>
  <w:endnote w:type="continuationSeparator" w:id="0">
    <w:p w:rsidR="00644F85" w:rsidRDefault="00644F85" w:rsidP="0073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85" w:rsidRDefault="00644F85" w:rsidP="00735DB0">
      <w:pPr>
        <w:spacing w:after="0" w:line="240" w:lineRule="auto"/>
      </w:pPr>
      <w:r>
        <w:separator/>
      </w:r>
    </w:p>
  </w:footnote>
  <w:footnote w:type="continuationSeparator" w:id="0">
    <w:p w:rsidR="00644F85" w:rsidRDefault="00644F85" w:rsidP="00735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6F"/>
    <w:rsid w:val="00021B6F"/>
    <w:rsid w:val="00644F85"/>
    <w:rsid w:val="007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2F22A-1AE1-41F0-9964-786B6D8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3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DB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D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DB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2020-07-31T07:29:00Z</dcterms:created>
  <dcterms:modified xsi:type="dcterms:W3CDTF">2020-07-31T07:29:00Z</dcterms:modified>
</cp:coreProperties>
</file>