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41B" w:rsidRPr="004567E9" w:rsidRDefault="003F139B" w:rsidP="00D26DDF">
      <w:pPr>
        <w:spacing w:after="294"/>
        <w:rPr>
          <w:sz w:val="24"/>
          <w:szCs w:val="24"/>
        </w:rPr>
      </w:pPr>
      <w:r w:rsidRPr="004567E9">
        <w:rPr>
          <w:rFonts w:ascii="宋体" w:eastAsia="宋体" w:hAnsi="宋体" w:cs="宋体"/>
          <w:sz w:val="24"/>
          <w:szCs w:val="24"/>
        </w:rPr>
        <w:t>附件</w:t>
      </w:r>
      <w:bookmarkStart w:id="0" w:name="_GoBack"/>
      <w:bookmarkEnd w:id="0"/>
    </w:p>
    <w:p w:rsidR="00E7641B" w:rsidRDefault="003F139B">
      <w:pPr>
        <w:spacing w:after="0"/>
        <w:ind w:right="1097"/>
        <w:jc w:val="right"/>
      </w:pPr>
      <w:r>
        <w:rPr>
          <w:rFonts w:ascii="微软雅黑" w:eastAsia="微软雅黑" w:hAnsi="微软雅黑" w:cs="微软雅黑"/>
          <w:sz w:val="38"/>
        </w:rPr>
        <w:t>浙江省自然资源厅</w:t>
      </w:r>
      <w:r>
        <w:rPr>
          <w:rFonts w:ascii="微软雅黑" w:eastAsia="微软雅黑" w:hAnsi="微软雅黑" w:cs="微软雅黑"/>
          <w:sz w:val="38"/>
        </w:rPr>
        <w:t>2020</w:t>
      </w:r>
      <w:r>
        <w:rPr>
          <w:rFonts w:ascii="微软雅黑" w:eastAsia="微软雅黑" w:hAnsi="微软雅黑" w:cs="微软雅黑"/>
          <w:sz w:val="38"/>
        </w:rPr>
        <w:t>年度科技项目名单</w:t>
      </w:r>
    </w:p>
    <w:tbl>
      <w:tblPr>
        <w:tblStyle w:val="TableGrid"/>
        <w:tblW w:w="9706" w:type="dxa"/>
        <w:tblInd w:w="-356" w:type="dxa"/>
        <w:tblCellMar>
          <w:top w:w="47" w:type="dxa"/>
          <w:left w:w="35" w:type="dxa"/>
          <w:bottom w:w="0" w:type="dxa"/>
          <w:right w:w="82" w:type="dxa"/>
        </w:tblCellMar>
        <w:tblLook w:val="04A0" w:firstRow="1" w:lastRow="0" w:firstColumn="1" w:lastColumn="0" w:noHBand="0" w:noVBand="1"/>
      </w:tblPr>
      <w:tblGrid>
        <w:gridCol w:w="554"/>
        <w:gridCol w:w="1418"/>
        <w:gridCol w:w="4226"/>
        <w:gridCol w:w="2318"/>
        <w:gridCol w:w="1190"/>
      </w:tblGrid>
      <w:tr w:rsidR="00E7641B"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58"/>
              <w:jc w:val="both"/>
            </w:pPr>
            <w:r>
              <w:rPr>
                <w:rFonts w:ascii="FangSong" w:eastAsia="FangSong" w:hAnsi="FangSong" w:cs="FangSong"/>
                <w:sz w:val="19"/>
              </w:rPr>
              <w:t>序号</w:t>
            </w:r>
          </w:p>
        </w:tc>
        <w:tc>
          <w:tcPr>
            <w:tcW w:w="14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298"/>
            </w:pPr>
            <w:r>
              <w:rPr>
                <w:rFonts w:ascii="FangSong" w:eastAsia="FangSong" w:hAnsi="FangSong" w:cs="FangSong"/>
                <w:sz w:val="19"/>
              </w:rPr>
              <w:t>申请编号</w:t>
            </w:r>
          </w:p>
        </w:tc>
        <w:tc>
          <w:tcPr>
            <w:tcW w:w="4226"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54"/>
              <w:jc w:val="center"/>
            </w:pPr>
            <w:r>
              <w:rPr>
                <w:rFonts w:ascii="FangSong" w:eastAsia="FangSong" w:hAnsi="FangSong" w:cs="FangSong"/>
                <w:sz w:val="19"/>
              </w:rPr>
              <w:t>项目名称</w:t>
            </w:r>
          </w:p>
        </w:tc>
        <w:tc>
          <w:tcPr>
            <w:tcW w:w="23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51"/>
              <w:jc w:val="center"/>
            </w:pPr>
            <w:r>
              <w:rPr>
                <w:rFonts w:ascii="FangSong" w:eastAsia="FangSong" w:hAnsi="FangSong" w:cs="FangSong"/>
                <w:sz w:val="19"/>
              </w:rPr>
              <w:t>申报单位</w:t>
            </w:r>
          </w:p>
        </w:tc>
        <w:tc>
          <w:tcPr>
            <w:tcW w:w="1190"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86"/>
              <w:jc w:val="both"/>
            </w:pPr>
            <w:r>
              <w:rPr>
                <w:rFonts w:ascii="FangSong" w:eastAsia="FangSong" w:hAnsi="FangSong" w:cs="FangSong"/>
                <w:sz w:val="19"/>
              </w:rPr>
              <w:t>项目负责人</w:t>
            </w:r>
          </w:p>
        </w:tc>
      </w:tr>
      <w:tr w:rsidR="00E7641B">
        <w:trPr>
          <w:trHeight w:val="523"/>
        </w:trPr>
        <w:tc>
          <w:tcPr>
            <w:tcW w:w="9706" w:type="dxa"/>
            <w:gridSpan w:val="5"/>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1"/>
            </w:pPr>
            <w:r>
              <w:rPr>
                <w:rFonts w:ascii="Times New Roman" w:eastAsia="Times New Roman" w:hAnsi="Times New Roman" w:cs="Times New Roman"/>
                <w:sz w:val="19"/>
              </w:rPr>
              <w:t xml:space="preserve"> </w:t>
            </w:r>
            <w:r>
              <w:rPr>
                <w:rFonts w:ascii="FangSong" w:eastAsia="FangSong" w:hAnsi="FangSong" w:cs="FangSong"/>
                <w:sz w:val="19"/>
              </w:rPr>
              <w:t>重点科技项目</w:t>
            </w:r>
          </w:p>
        </w:tc>
      </w:tr>
      <w:tr w:rsidR="00E7641B"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1</w:t>
            </w:r>
          </w:p>
        </w:tc>
        <w:tc>
          <w:tcPr>
            <w:tcW w:w="14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2020-04</w:t>
            </w:r>
          </w:p>
        </w:tc>
        <w:tc>
          <w:tcPr>
            <w:tcW w:w="4226"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基于空间信息技术的海岸线变迁分析及评估应用</w:t>
            </w:r>
          </w:p>
        </w:tc>
        <w:tc>
          <w:tcPr>
            <w:tcW w:w="23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浙江省海洋科学院</w:t>
            </w:r>
          </w:p>
        </w:tc>
        <w:tc>
          <w:tcPr>
            <w:tcW w:w="1190"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王志文</w:t>
            </w:r>
          </w:p>
        </w:tc>
      </w:tr>
      <w:tr w:rsidR="00E7641B"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2</w:t>
            </w:r>
          </w:p>
        </w:tc>
        <w:tc>
          <w:tcPr>
            <w:tcW w:w="14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2020-</w:t>
            </w:r>
            <w:r>
              <w:rPr>
                <w:rFonts w:ascii="Times New Roman" w:eastAsia="Times New Roman" w:hAnsi="Times New Roman" w:cs="Times New Roman"/>
                <w:sz w:val="19"/>
              </w:rPr>
              <w:t>23</w:t>
            </w:r>
          </w:p>
        </w:tc>
        <w:tc>
          <w:tcPr>
            <w:tcW w:w="4226" w:type="dxa"/>
            <w:tcBorders>
              <w:top w:val="single" w:sz="7" w:space="0" w:color="000000"/>
              <w:left w:val="single" w:sz="7" w:space="0" w:color="000000"/>
              <w:bottom w:val="single" w:sz="7" w:space="0" w:color="000000"/>
              <w:right w:val="single" w:sz="7" w:space="0" w:color="000000"/>
            </w:tcBorders>
          </w:tcPr>
          <w:p w:rsidR="00E7641B" w:rsidRDefault="003F139B">
            <w:pPr>
              <w:spacing w:after="0"/>
              <w:jc w:val="both"/>
            </w:pPr>
            <w:r>
              <w:rPr>
                <w:rFonts w:ascii="FangSong" w:eastAsia="FangSong" w:hAnsi="FangSong" w:cs="FangSong"/>
                <w:sz w:val="19"/>
              </w:rPr>
              <w:t>新型</w:t>
            </w:r>
            <w:r>
              <w:rPr>
                <w:rFonts w:ascii="Times New Roman" w:eastAsia="Times New Roman" w:hAnsi="Times New Roman" w:cs="Times New Roman"/>
                <w:sz w:val="19"/>
              </w:rPr>
              <w:t>GIS</w:t>
            </w:r>
            <w:r>
              <w:rPr>
                <w:rFonts w:ascii="FangSong" w:eastAsia="FangSong" w:hAnsi="FangSong" w:cs="FangSong"/>
                <w:sz w:val="19"/>
              </w:rPr>
              <w:t>技术在地质灾害动态预测预警中的融合应用</w:t>
            </w:r>
          </w:p>
        </w:tc>
        <w:tc>
          <w:tcPr>
            <w:tcW w:w="2318" w:type="dxa"/>
            <w:tcBorders>
              <w:top w:val="single" w:sz="7" w:space="0" w:color="000000"/>
              <w:left w:val="single" w:sz="7" w:space="0" w:color="000000"/>
              <w:bottom w:val="single" w:sz="7" w:space="0" w:color="000000"/>
              <w:right w:val="single" w:sz="7" w:space="0" w:color="000000"/>
            </w:tcBorders>
          </w:tcPr>
          <w:p w:rsidR="00E7641B" w:rsidRDefault="003F139B">
            <w:pPr>
              <w:spacing w:after="0"/>
            </w:pPr>
            <w:r>
              <w:rPr>
                <w:rFonts w:ascii="FangSong" w:eastAsia="FangSong" w:hAnsi="FangSong" w:cs="FangSong"/>
                <w:sz w:val="19"/>
              </w:rPr>
              <w:t>温州设计集团有限公司勘察测绘研究院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徐刚</w:t>
            </w:r>
          </w:p>
        </w:tc>
      </w:tr>
      <w:tr w:rsidR="00E7641B"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3</w:t>
            </w:r>
          </w:p>
        </w:tc>
        <w:tc>
          <w:tcPr>
            <w:tcW w:w="14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2020-27</w:t>
            </w:r>
          </w:p>
        </w:tc>
        <w:tc>
          <w:tcPr>
            <w:tcW w:w="4226" w:type="dxa"/>
            <w:tcBorders>
              <w:top w:val="single" w:sz="7" w:space="0" w:color="000000"/>
              <w:left w:val="single" w:sz="7" w:space="0" w:color="000000"/>
              <w:bottom w:val="single" w:sz="7" w:space="0" w:color="000000"/>
              <w:right w:val="single" w:sz="7" w:space="0" w:color="000000"/>
            </w:tcBorders>
          </w:tcPr>
          <w:p w:rsidR="00E7641B" w:rsidRDefault="003F139B">
            <w:pPr>
              <w:spacing w:after="0"/>
            </w:pPr>
            <w:r>
              <w:rPr>
                <w:rFonts w:ascii="FangSong" w:eastAsia="FangSong" w:hAnsi="FangSong" w:cs="FangSong"/>
                <w:sz w:val="19"/>
              </w:rPr>
              <w:t>基于空间信息技术的浙江省县域自然生态系统服务功能价值核算方法探究</w:t>
            </w:r>
          </w:p>
        </w:tc>
        <w:tc>
          <w:tcPr>
            <w:tcW w:w="2318" w:type="dxa"/>
            <w:tcBorders>
              <w:top w:val="single" w:sz="7" w:space="0" w:color="000000"/>
              <w:left w:val="single" w:sz="7" w:space="0" w:color="000000"/>
              <w:bottom w:val="single" w:sz="7" w:space="0" w:color="000000"/>
              <w:right w:val="single" w:sz="7" w:space="0" w:color="000000"/>
            </w:tcBorders>
          </w:tcPr>
          <w:p w:rsidR="00E7641B" w:rsidRDefault="003F139B">
            <w:pPr>
              <w:spacing w:after="0"/>
            </w:pPr>
            <w:r>
              <w:rPr>
                <w:rFonts w:ascii="FangSong" w:eastAsia="FangSong" w:hAnsi="FangSong" w:cs="FangSong"/>
                <w:sz w:val="19"/>
              </w:rPr>
              <w:t>浙江省测绘科学技术研究院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刘玉珠</w:t>
            </w:r>
          </w:p>
        </w:tc>
      </w:tr>
      <w:tr w:rsidR="00E7641B"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4</w:t>
            </w:r>
          </w:p>
        </w:tc>
        <w:tc>
          <w:tcPr>
            <w:tcW w:w="14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2020-29</w:t>
            </w:r>
          </w:p>
        </w:tc>
        <w:tc>
          <w:tcPr>
            <w:tcW w:w="4226" w:type="dxa"/>
            <w:tcBorders>
              <w:top w:val="single" w:sz="7" w:space="0" w:color="000000"/>
              <w:left w:val="single" w:sz="7" w:space="0" w:color="000000"/>
              <w:bottom w:val="single" w:sz="7" w:space="0" w:color="000000"/>
              <w:right w:val="single" w:sz="7" w:space="0" w:color="000000"/>
            </w:tcBorders>
          </w:tcPr>
          <w:p w:rsidR="00E7641B" w:rsidRDefault="003F139B">
            <w:pPr>
              <w:spacing w:after="0"/>
            </w:pPr>
            <w:r>
              <w:rPr>
                <w:rFonts w:ascii="FangSong" w:eastAsia="FangSong" w:hAnsi="FangSong" w:cs="FangSong"/>
                <w:sz w:val="19"/>
              </w:rPr>
              <w:t>基于动态时空大数据分析的土地利用效率评价技术</w:t>
            </w:r>
          </w:p>
        </w:tc>
        <w:tc>
          <w:tcPr>
            <w:tcW w:w="2318" w:type="dxa"/>
            <w:tcBorders>
              <w:top w:val="single" w:sz="7" w:space="0" w:color="000000"/>
              <w:left w:val="single" w:sz="7" w:space="0" w:color="000000"/>
              <w:bottom w:val="single" w:sz="7" w:space="0" w:color="000000"/>
              <w:right w:val="single" w:sz="7" w:space="0" w:color="000000"/>
            </w:tcBorders>
          </w:tcPr>
          <w:p w:rsidR="00E7641B" w:rsidRDefault="003F139B">
            <w:pPr>
              <w:spacing w:after="0"/>
            </w:pPr>
            <w:r>
              <w:rPr>
                <w:rFonts w:ascii="FangSong" w:eastAsia="FangSong" w:hAnsi="FangSong" w:cs="FangSong"/>
                <w:sz w:val="19"/>
              </w:rPr>
              <w:t>浙江省自然资源调查登记中心</w:t>
            </w:r>
          </w:p>
        </w:tc>
        <w:tc>
          <w:tcPr>
            <w:tcW w:w="1190"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王善华</w:t>
            </w:r>
          </w:p>
        </w:tc>
      </w:tr>
      <w:tr w:rsidR="00E7641B"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5</w:t>
            </w:r>
          </w:p>
        </w:tc>
        <w:tc>
          <w:tcPr>
            <w:tcW w:w="14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2020-34</w:t>
            </w:r>
          </w:p>
        </w:tc>
        <w:tc>
          <w:tcPr>
            <w:tcW w:w="4226"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海洋赤潮卫星航空遥感监测技术研究</w:t>
            </w:r>
          </w:p>
        </w:tc>
        <w:tc>
          <w:tcPr>
            <w:tcW w:w="2318" w:type="dxa"/>
            <w:tcBorders>
              <w:top w:val="single" w:sz="7" w:space="0" w:color="000000"/>
              <w:left w:val="single" w:sz="7" w:space="0" w:color="000000"/>
              <w:bottom w:val="single" w:sz="7" w:space="0" w:color="000000"/>
              <w:right w:val="single" w:sz="7" w:space="0" w:color="000000"/>
            </w:tcBorders>
          </w:tcPr>
          <w:p w:rsidR="00E7641B" w:rsidRDefault="003F139B">
            <w:pPr>
              <w:spacing w:after="0"/>
            </w:pPr>
            <w:r>
              <w:rPr>
                <w:rFonts w:ascii="FangSong" w:eastAsia="FangSong" w:hAnsi="FangSong" w:cs="FangSong"/>
                <w:sz w:val="19"/>
              </w:rPr>
              <w:t>浙江启真信息科技有限公司</w:t>
            </w:r>
          </w:p>
        </w:tc>
        <w:tc>
          <w:tcPr>
            <w:tcW w:w="1190"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徐攻博</w:t>
            </w:r>
          </w:p>
        </w:tc>
      </w:tr>
      <w:tr w:rsidR="00E7641B"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6</w:t>
            </w:r>
          </w:p>
        </w:tc>
        <w:tc>
          <w:tcPr>
            <w:tcW w:w="14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2020-35</w:t>
            </w:r>
          </w:p>
        </w:tc>
        <w:tc>
          <w:tcPr>
            <w:tcW w:w="4226"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浙江省市县级国土空间开发适宜性评价技术</w:t>
            </w:r>
          </w:p>
        </w:tc>
        <w:tc>
          <w:tcPr>
            <w:tcW w:w="2318" w:type="dxa"/>
            <w:tcBorders>
              <w:top w:val="single" w:sz="7" w:space="0" w:color="000000"/>
              <w:left w:val="single" w:sz="7" w:space="0" w:color="000000"/>
              <w:bottom w:val="single" w:sz="7" w:space="0" w:color="000000"/>
              <w:right w:val="single" w:sz="7" w:space="0" w:color="000000"/>
            </w:tcBorders>
          </w:tcPr>
          <w:p w:rsidR="00E7641B" w:rsidRDefault="003F139B">
            <w:pPr>
              <w:spacing w:after="0"/>
            </w:pPr>
            <w:r>
              <w:rPr>
                <w:rFonts w:ascii="FangSong" w:eastAsia="FangSong" w:hAnsi="FangSong" w:cs="FangSong"/>
                <w:sz w:val="19"/>
              </w:rPr>
              <w:t>浙江省国土空间规划研究院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陈铭</w:t>
            </w:r>
          </w:p>
        </w:tc>
      </w:tr>
      <w:tr w:rsidR="00E7641B"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7</w:t>
            </w:r>
          </w:p>
        </w:tc>
        <w:tc>
          <w:tcPr>
            <w:tcW w:w="14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2020-40</w:t>
            </w:r>
          </w:p>
        </w:tc>
        <w:tc>
          <w:tcPr>
            <w:tcW w:w="4226"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关于海三棱</w:t>
            </w:r>
            <w:r>
              <w:rPr>
                <w:rFonts w:ascii="宋体" w:eastAsia="宋体" w:hAnsi="宋体" w:cs="宋体"/>
                <w:sz w:val="19"/>
              </w:rPr>
              <w:t>藨</w:t>
            </w:r>
            <w:r>
              <w:rPr>
                <w:rFonts w:ascii="FangSong" w:eastAsia="FangSong" w:hAnsi="FangSong" w:cs="FangSong"/>
                <w:sz w:val="19"/>
              </w:rPr>
              <w:t>草对杭州湾沿岸生态修复的探究</w:t>
            </w:r>
          </w:p>
        </w:tc>
        <w:tc>
          <w:tcPr>
            <w:tcW w:w="23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平湖市自然资源和规划局</w:t>
            </w:r>
          </w:p>
        </w:tc>
        <w:tc>
          <w:tcPr>
            <w:tcW w:w="1190"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齐正旺</w:t>
            </w:r>
          </w:p>
        </w:tc>
      </w:tr>
      <w:tr w:rsidR="00E7641B"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8</w:t>
            </w:r>
          </w:p>
        </w:tc>
        <w:tc>
          <w:tcPr>
            <w:tcW w:w="14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2020-49</w:t>
            </w:r>
          </w:p>
        </w:tc>
        <w:tc>
          <w:tcPr>
            <w:tcW w:w="4226"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市县级新型基础测绘关键技术研究及应用</w:t>
            </w:r>
          </w:p>
        </w:tc>
        <w:tc>
          <w:tcPr>
            <w:tcW w:w="23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嘉兴市自然资源和规划局</w:t>
            </w:r>
          </w:p>
        </w:tc>
        <w:tc>
          <w:tcPr>
            <w:tcW w:w="1190"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张建英</w:t>
            </w:r>
          </w:p>
        </w:tc>
      </w:tr>
      <w:tr w:rsidR="00E7641B"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9</w:t>
            </w:r>
          </w:p>
        </w:tc>
        <w:tc>
          <w:tcPr>
            <w:tcW w:w="14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2020-53</w:t>
            </w:r>
          </w:p>
        </w:tc>
        <w:tc>
          <w:tcPr>
            <w:tcW w:w="4226" w:type="dxa"/>
            <w:tcBorders>
              <w:top w:val="single" w:sz="7" w:space="0" w:color="000000"/>
              <w:left w:val="single" w:sz="7" w:space="0" w:color="000000"/>
              <w:bottom w:val="single" w:sz="7" w:space="0" w:color="000000"/>
              <w:right w:val="single" w:sz="7" w:space="0" w:color="000000"/>
            </w:tcBorders>
          </w:tcPr>
          <w:p w:rsidR="00E7641B" w:rsidRDefault="003F139B">
            <w:pPr>
              <w:spacing w:after="0"/>
            </w:pPr>
            <w:r>
              <w:rPr>
                <w:rFonts w:ascii="FangSong" w:eastAsia="FangSong" w:hAnsi="FangSong" w:cs="FangSong"/>
                <w:sz w:val="19"/>
              </w:rPr>
              <w:t>面向自然资源管理的多源地理空间数据库融合关键技术研究</w:t>
            </w:r>
          </w:p>
        </w:tc>
        <w:tc>
          <w:tcPr>
            <w:tcW w:w="2318" w:type="dxa"/>
            <w:tcBorders>
              <w:top w:val="single" w:sz="7" w:space="0" w:color="000000"/>
              <w:left w:val="single" w:sz="7" w:space="0" w:color="000000"/>
              <w:bottom w:val="single" w:sz="7" w:space="0" w:color="000000"/>
              <w:right w:val="single" w:sz="7" w:space="0" w:color="000000"/>
            </w:tcBorders>
          </w:tcPr>
          <w:p w:rsidR="00E7641B" w:rsidRDefault="003F139B">
            <w:pPr>
              <w:spacing w:after="0"/>
            </w:pPr>
            <w:r>
              <w:rPr>
                <w:rFonts w:ascii="FangSong" w:eastAsia="FangSong" w:hAnsi="FangSong" w:cs="FangSong"/>
                <w:sz w:val="19"/>
              </w:rPr>
              <w:t>浙江省测绘科学技术研究院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蔡志刚</w:t>
            </w:r>
          </w:p>
        </w:tc>
      </w:tr>
      <w:tr w:rsidR="00E7641B"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154"/>
            </w:pPr>
            <w:r>
              <w:rPr>
                <w:rFonts w:ascii="Times New Roman" w:eastAsia="Times New Roman" w:hAnsi="Times New Roman" w:cs="Times New Roman"/>
                <w:sz w:val="19"/>
              </w:rPr>
              <w:t>10</w:t>
            </w:r>
          </w:p>
        </w:tc>
        <w:tc>
          <w:tcPr>
            <w:tcW w:w="14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2020-57</w:t>
            </w:r>
          </w:p>
        </w:tc>
        <w:tc>
          <w:tcPr>
            <w:tcW w:w="4226" w:type="dxa"/>
            <w:tcBorders>
              <w:top w:val="single" w:sz="7" w:space="0" w:color="000000"/>
              <w:left w:val="single" w:sz="7" w:space="0" w:color="000000"/>
              <w:bottom w:val="single" w:sz="7" w:space="0" w:color="000000"/>
              <w:right w:val="single" w:sz="7" w:space="0" w:color="000000"/>
            </w:tcBorders>
          </w:tcPr>
          <w:p w:rsidR="00E7641B" w:rsidRDefault="003F139B">
            <w:pPr>
              <w:spacing w:after="0"/>
            </w:pPr>
            <w:r>
              <w:rPr>
                <w:rFonts w:ascii="FangSong" w:eastAsia="FangSong" w:hAnsi="FangSong" w:cs="FangSong"/>
                <w:sz w:val="19"/>
              </w:rPr>
              <w:t>面向规划实体的三维空间数据模型构建关键技术研究</w:t>
            </w:r>
          </w:p>
        </w:tc>
        <w:tc>
          <w:tcPr>
            <w:tcW w:w="23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嘉善县自然资源和规划局</w:t>
            </w:r>
          </w:p>
        </w:tc>
        <w:tc>
          <w:tcPr>
            <w:tcW w:w="1190"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郑利平</w:t>
            </w:r>
          </w:p>
        </w:tc>
      </w:tr>
      <w:tr w:rsidR="00E7641B">
        <w:trPr>
          <w:trHeight w:val="523"/>
        </w:trPr>
        <w:tc>
          <w:tcPr>
            <w:tcW w:w="9706" w:type="dxa"/>
            <w:gridSpan w:val="5"/>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1"/>
            </w:pPr>
            <w:r>
              <w:rPr>
                <w:rFonts w:ascii="宋体" w:eastAsia="宋体" w:hAnsi="宋体" w:cs="宋体"/>
                <w:sz w:val="19"/>
              </w:rPr>
              <w:t>一般</w:t>
            </w:r>
            <w:r>
              <w:rPr>
                <w:rFonts w:ascii="FangSong" w:eastAsia="FangSong" w:hAnsi="FangSong" w:cs="FangSong"/>
                <w:sz w:val="19"/>
              </w:rPr>
              <w:t>科技项目</w:t>
            </w:r>
          </w:p>
        </w:tc>
      </w:tr>
      <w:tr w:rsidR="00E7641B"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1</w:t>
            </w:r>
          </w:p>
        </w:tc>
        <w:tc>
          <w:tcPr>
            <w:tcW w:w="14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2020-01</w:t>
            </w:r>
          </w:p>
        </w:tc>
        <w:tc>
          <w:tcPr>
            <w:tcW w:w="4226"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真正射影像遮蔽快速定位、处理技术研究</w:t>
            </w:r>
          </w:p>
        </w:tc>
        <w:tc>
          <w:tcPr>
            <w:tcW w:w="2318" w:type="dxa"/>
            <w:tcBorders>
              <w:top w:val="single" w:sz="7" w:space="0" w:color="000000"/>
              <w:left w:val="single" w:sz="7" w:space="0" w:color="000000"/>
              <w:bottom w:val="single" w:sz="7" w:space="0" w:color="000000"/>
              <w:right w:val="single" w:sz="7" w:space="0" w:color="000000"/>
            </w:tcBorders>
          </w:tcPr>
          <w:p w:rsidR="00E7641B" w:rsidRDefault="003F139B">
            <w:pPr>
              <w:spacing w:after="0"/>
            </w:pPr>
            <w:r>
              <w:rPr>
                <w:rFonts w:ascii="FangSong" w:eastAsia="FangSong" w:hAnsi="FangSong" w:cs="FangSong"/>
                <w:sz w:val="19"/>
              </w:rPr>
              <w:t>浙江省测绘科学技术研究院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徐柳华</w:t>
            </w:r>
          </w:p>
        </w:tc>
      </w:tr>
      <w:tr w:rsidR="00E7641B"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2</w:t>
            </w:r>
          </w:p>
        </w:tc>
        <w:tc>
          <w:tcPr>
            <w:tcW w:w="14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2020-02</w:t>
            </w:r>
          </w:p>
        </w:tc>
        <w:tc>
          <w:tcPr>
            <w:tcW w:w="4226"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基于实景三维数据在矿山动态监测中的应用</w:t>
            </w:r>
          </w:p>
        </w:tc>
        <w:tc>
          <w:tcPr>
            <w:tcW w:w="23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绍兴市测绘院</w:t>
            </w:r>
          </w:p>
        </w:tc>
        <w:tc>
          <w:tcPr>
            <w:tcW w:w="1190"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proofErr w:type="gramStart"/>
            <w:r>
              <w:rPr>
                <w:rFonts w:ascii="FangSong" w:eastAsia="FangSong" w:hAnsi="FangSong" w:cs="FangSong"/>
                <w:sz w:val="19"/>
              </w:rPr>
              <w:t>李军吉</w:t>
            </w:r>
            <w:proofErr w:type="gramEnd"/>
          </w:p>
        </w:tc>
      </w:tr>
      <w:tr w:rsidR="00E7641B"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3</w:t>
            </w:r>
          </w:p>
        </w:tc>
        <w:tc>
          <w:tcPr>
            <w:tcW w:w="14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2020-03</w:t>
            </w:r>
          </w:p>
        </w:tc>
        <w:tc>
          <w:tcPr>
            <w:tcW w:w="4226"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林业病虫害航空智能监测关键技术研究项目</w:t>
            </w:r>
          </w:p>
        </w:tc>
        <w:tc>
          <w:tcPr>
            <w:tcW w:w="23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东南数字经济发展研究院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吴宁</w:t>
            </w:r>
          </w:p>
        </w:tc>
      </w:tr>
      <w:tr w:rsidR="00E7641B"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4</w:t>
            </w:r>
          </w:p>
        </w:tc>
        <w:tc>
          <w:tcPr>
            <w:tcW w:w="14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2020-05</w:t>
            </w:r>
          </w:p>
        </w:tc>
        <w:tc>
          <w:tcPr>
            <w:tcW w:w="4226"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实景三维技术辅助规划设计和管理的研究与实践</w:t>
            </w:r>
          </w:p>
        </w:tc>
        <w:tc>
          <w:tcPr>
            <w:tcW w:w="2318" w:type="dxa"/>
            <w:tcBorders>
              <w:top w:val="single" w:sz="7" w:space="0" w:color="000000"/>
              <w:left w:val="single" w:sz="7" w:space="0" w:color="000000"/>
              <w:bottom w:val="single" w:sz="7" w:space="0" w:color="000000"/>
              <w:right w:val="single" w:sz="7" w:space="0" w:color="000000"/>
            </w:tcBorders>
          </w:tcPr>
          <w:p w:rsidR="00E7641B" w:rsidRDefault="003F139B">
            <w:pPr>
              <w:spacing w:after="0"/>
            </w:pPr>
            <w:r>
              <w:rPr>
                <w:rFonts w:ascii="FangSong" w:eastAsia="FangSong" w:hAnsi="FangSong" w:cs="FangSong"/>
                <w:sz w:val="19"/>
              </w:rPr>
              <w:t>宁波市镇</w:t>
            </w:r>
            <w:proofErr w:type="gramStart"/>
            <w:r>
              <w:rPr>
                <w:rFonts w:ascii="FangSong" w:eastAsia="FangSong" w:hAnsi="FangSong" w:cs="FangSong"/>
                <w:sz w:val="19"/>
              </w:rPr>
              <w:t>海规划</w:t>
            </w:r>
            <w:proofErr w:type="gramEnd"/>
            <w:r>
              <w:rPr>
                <w:rFonts w:ascii="FangSong" w:eastAsia="FangSong" w:hAnsi="FangSong" w:cs="FangSong"/>
                <w:sz w:val="19"/>
              </w:rPr>
              <w:t>勘测设计研究院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范攀峰</w:t>
            </w:r>
          </w:p>
        </w:tc>
      </w:tr>
      <w:tr w:rsidR="00E7641B"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5</w:t>
            </w:r>
          </w:p>
        </w:tc>
        <w:tc>
          <w:tcPr>
            <w:tcW w:w="14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2020-06</w:t>
            </w:r>
          </w:p>
        </w:tc>
        <w:tc>
          <w:tcPr>
            <w:tcW w:w="4226" w:type="dxa"/>
            <w:tcBorders>
              <w:top w:val="single" w:sz="7" w:space="0" w:color="000000"/>
              <w:left w:val="single" w:sz="7" w:space="0" w:color="000000"/>
              <w:bottom w:val="single" w:sz="7" w:space="0" w:color="000000"/>
              <w:right w:val="single" w:sz="7" w:space="0" w:color="000000"/>
            </w:tcBorders>
          </w:tcPr>
          <w:p w:rsidR="00E7641B" w:rsidRDefault="003F139B">
            <w:pPr>
              <w:spacing w:after="0"/>
            </w:pPr>
            <w:r>
              <w:rPr>
                <w:rFonts w:ascii="FangSong" w:eastAsia="FangSong" w:hAnsi="FangSong" w:cs="FangSong"/>
                <w:sz w:val="19"/>
              </w:rPr>
              <w:t>基于资源视角的乡村发展路径研究</w:t>
            </w:r>
            <w:r>
              <w:rPr>
                <w:rFonts w:ascii="FangSong" w:eastAsia="FangSong" w:hAnsi="FangSong" w:cs="FangSong"/>
                <w:sz w:val="19"/>
              </w:rPr>
              <w:t xml:space="preserve"> </w:t>
            </w:r>
            <w:r>
              <w:rPr>
                <w:rFonts w:ascii="Times New Roman" w:eastAsia="Times New Roman" w:hAnsi="Times New Roman" w:cs="Times New Roman"/>
                <w:sz w:val="19"/>
              </w:rPr>
              <w:t>——</w:t>
            </w:r>
            <w:r>
              <w:rPr>
                <w:rFonts w:ascii="FangSong" w:eastAsia="FangSong" w:hAnsi="FangSong" w:cs="FangSong"/>
                <w:sz w:val="19"/>
              </w:rPr>
              <w:t>以义乌为例</w:t>
            </w:r>
          </w:p>
        </w:tc>
        <w:tc>
          <w:tcPr>
            <w:tcW w:w="2318" w:type="dxa"/>
            <w:tcBorders>
              <w:top w:val="single" w:sz="7" w:space="0" w:color="000000"/>
              <w:left w:val="single" w:sz="7" w:space="0" w:color="000000"/>
              <w:bottom w:val="single" w:sz="7" w:space="0" w:color="000000"/>
              <w:right w:val="single" w:sz="7" w:space="0" w:color="000000"/>
            </w:tcBorders>
          </w:tcPr>
          <w:p w:rsidR="00E7641B" w:rsidRDefault="003F139B">
            <w:pPr>
              <w:spacing w:after="0"/>
            </w:pPr>
            <w:r>
              <w:rPr>
                <w:rFonts w:ascii="FangSong" w:eastAsia="FangSong" w:hAnsi="FangSong" w:cs="FangSong"/>
                <w:sz w:val="19"/>
              </w:rPr>
              <w:t>义乌市城市规划设计研究院有限公司</w:t>
            </w:r>
          </w:p>
        </w:tc>
        <w:tc>
          <w:tcPr>
            <w:tcW w:w="1190"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阮梅洪</w:t>
            </w:r>
          </w:p>
        </w:tc>
      </w:tr>
      <w:tr w:rsidR="00E7641B"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6</w:t>
            </w:r>
          </w:p>
        </w:tc>
        <w:tc>
          <w:tcPr>
            <w:tcW w:w="14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2020-07</w:t>
            </w:r>
          </w:p>
        </w:tc>
        <w:tc>
          <w:tcPr>
            <w:tcW w:w="4226" w:type="dxa"/>
            <w:tcBorders>
              <w:top w:val="single" w:sz="7" w:space="0" w:color="000000"/>
              <w:left w:val="single" w:sz="7" w:space="0" w:color="000000"/>
              <w:bottom w:val="single" w:sz="7" w:space="0" w:color="000000"/>
              <w:right w:val="single" w:sz="7" w:space="0" w:color="000000"/>
            </w:tcBorders>
          </w:tcPr>
          <w:p w:rsidR="00E7641B" w:rsidRDefault="003F139B">
            <w:pPr>
              <w:spacing w:after="0"/>
            </w:pPr>
            <w:r>
              <w:rPr>
                <w:rFonts w:ascii="FangSong" w:eastAsia="FangSong" w:hAnsi="FangSong" w:cs="FangSong"/>
                <w:sz w:val="19"/>
              </w:rPr>
              <w:t>市县级国土空间规划双评价技术方法及应用</w:t>
            </w:r>
            <w:r>
              <w:rPr>
                <w:rFonts w:ascii="FangSong" w:eastAsia="FangSong" w:hAnsi="FangSong" w:cs="FangSong"/>
                <w:sz w:val="19"/>
              </w:rPr>
              <w:t xml:space="preserve"> </w:t>
            </w:r>
            <w:r>
              <w:rPr>
                <w:rFonts w:ascii="Times New Roman" w:eastAsia="Times New Roman" w:hAnsi="Times New Roman" w:cs="Times New Roman"/>
                <w:sz w:val="19"/>
              </w:rPr>
              <w:t xml:space="preserve">—— </w:t>
            </w:r>
            <w:r>
              <w:rPr>
                <w:rFonts w:ascii="FangSong" w:eastAsia="FangSong" w:hAnsi="FangSong" w:cs="FangSong"/>
                <w:sz w:val="19"/>
              </w:rPr>
              <w:t>以衢州市为例</w:t>
            </w:r>
          </w:p>
        </w:tc>
        <w:tc>
          <w:tcPr>
            <w:tcW w:w="2318" w:type="dxa"/>
            <w:tcBorders>
              <w:top w:val="single" w:sz="7" w:space="0" w:color="000000"/>
              <w:left w:val="single" w:sz="7" w:space="0" w:color="000000"/>
              <w:bottom w:val="single" w:sz="7" w:space="0" w:color="000000"/>
              <w:right w:val="single" w:sz="7" w:space="0" w:color="000000"/>
            </w:tcBorders>
          </w:tcPr>
          <w:p w:rsidR="00E7641B" w:rsidRDefault="003F139B">
            <w:pPr>
              <w:spacing w:after="0"/>
            </w:pPr>
            <w:r>
              <w:rPr>
                <w:rFonts w:ascii="FangSong" w:eastAsia="FangSong" w:hAnsi="FangSong" w:cs="FangSong"/>
                <w:sz w:val="19"/>
              </w:rPr>
              <w:t>衢州市国土空间规划设计研究院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廖敏超</w:t>
            </w:r>
          </w:p>
        </w:tc>
      </w:tr>
      <w:tr w:rsidR="00E7641B"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7</w:t>
            </w:r>
          </w:p>
        </w:tc>
        <w:tc>
          <w:tcPr>
            <w:tcW w:w="14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2020-08</w:t>
            </w:r>
          </w:p>
        </w:tc>
        <w:tc>
          <w:tcPr>
            <w:tcW w:w="4226"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南</w:t>
            </w:r>
            <w:proofErr w:type="gramStart"/>
            <w:r>
              <w:rPr>
                <w:rFonts w:ascii="FangSong" w:eastAsia="FangSong" w:hAnsi="FangSong" w:cs="FangSong"/>
                <w:sz w:val="19"/>
              </w:rPr>
              <w:t>麂</w:t>
            </w:r>
            <w:proofErr w:type="gramEnd"/>
            <w:r>
              <w:rPr>
                <w:rFonts w:ascii="FangSong" w:eastAsia="FangSong" w:hAnsi="FangSong" w:cs="FangSong"/>
                <w:sz w:val="19"/>
              </w:rPr>
              <w:t>列岛海岛</w:t>
            </w:r>
            <w:proofErr w:type="gramStart"/>
            <w:r>
              <w:rPr>
                <w:rFonts w:ascii="FangSong" w:eastAsia="FangSong" w:hAnsi="FangSong" w:cs="FangSong"/>
                <w:sz w:val="19"/>
              </w:rPr>
              <w:t>碳汇功能</w:t>
            </w:r>
            <w:proofErr w:type="gramEnd"/>
            <w:r>
              <w:rPr>
                <w:rFonts w:ascii="FangSong" w:eastAsia="FangSong" w:hAnsi="FangSong" w:cs="FangSong"/>
                <w:sz w:val="19"/>
              </w:rPr>
              <w:t>监测与评估技术研究</w:t>
            </w:r>
          </w:p>
        </w:tc>
        <w:tc>
          <w:tcPr>
            <w:tcW w:w="2318" w:type="dxa"/>
            <w:tcBorders>
              <w:top w:val="single" w:sz="7" w:space="0" w:color="000000"/>
              <w:left w:val="single" w:sz="7" w:space="0" w:color="000000"/>
              <w:bottom w:val="single" w:sz="7" w:space="0" w:color="000000"/>
              <w:right w:val="single" w:sz="7" w:space="0" w:color="000000"/>
            </w:tcBorders>
          </w:tcPr>
          <w:p w:rsidR="00E7641B" w:rsidRDefault="003F139B">
            <w:pPr>
              <w:spacing w:after="0"/>
            </w:pPr>
            <w:r>
              <w:rPr>
                <w:rFonts w:ascii="FangSong" w:eastAsia="FangSong" w:hAnsi="FangSong" w:cs="FangSong"/>
                <w:sz w:val="19"/>
              </w:rPr>
              <w:t>平阳县自然资源调查监测预报中心</w:t>
            </w:r>
          </w:p>
        </w:tc>
        <w:tc>
          <w:tcPr>
            <w:tcW w:w="1190"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许明海</w:t>
            </w:r>
          </w:p>
        </w:tc>
      </w:tr>
      <w:tr w:rsidR="00E7641B"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8</w:t>
            </w:r>
          </w:p>
        </w:tc>
        <w:tc>
          <w:tcPr>
            <w:tcW w:w="14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2020-09</w:t>
            </w:r>
          </w:p>
        </w:tc>
        <w:tc>
          <w:tcPr>
            <w:tcW w:w="4226" w:type="dxa"/>
            <w:tcBorders>
              <w:top w:val="single" w:sz="7" w:space="0" w:color="000000"/>
              <w:left w:val="single" w:sz="7" w:space="0" w:color="000000"/>
              <w:bottom w:val="single" w:sz="7" w:space="0" w:color="000000"/>
              <w:right w:val="single" w:sz="7" w:space="0" w:color="000000"/>
            </w:tcBorders>
          </w:tcPr>
          <w:p w:rsidR="00E7641B" w:rsidRDefault="003F139B">
            <w:pPr>
              <w:spacing w:after="0"/>
            </w:pPr>
            <w:r>
              <w:rPr>
                <w:rFonts w:ascii="FangSong" w:eastAsia="FangSong" w:hAnsi="FangSong" w:cs="FangSong"/>
                <w:sz w:val="19"/>
              </w:rPr>
              <w:t>存量规划背景下工业园区更新路径研究</w:t>
            </w:r>
            <w:r>
              <w:rPr>
                <w:rFonts w:ascii="FangSong" w:eastAsia="FangSong" w:hAnsi="FangSong" w:cs="FangSong"/>
                <w:sz w:val="19"/>
              </w:rPr>
              <w:t xml:space="preserve"> </w:t>
            </w:r>
            <w:r>
              <w:rPr>
                <w:rFonts w:ascii="Times New Roman" w:eastAsia="Times New Roman" w:hAnsi="Times New Roman" w:cs="Times New Roman"/>
                <w:sz w:val="19"/>
              </w:rPr>
              <w:t>---</w:t>
            </w:r>
            <w:r>
              <w:rPr>
                <w:rFonts w:ascii="FangSong" w:eastAsia="FangSong" w:hAnsi="FangSong" w:cs="FangSong"/>
                <w:sz w:val="19"/>
              </w:rPr>
              <w:t>以中国鞋都为例</w:t>
            </w:r>
          </w:p>
        </w:tc>
        <w:tc>
          <w:tcPr>
            <w:tcW w:w="2318" w:type="dxa"/>
            <w:tcBorders>
              <w:top w:val="single" w:sz="7" w:space="0" w:color="000000"/>
              <w:left w:val="single" w:sz="7" w:space="0" w:color="000000"/>
              <w:bottom w:val="single" w:sz="7" w:space="0" w:color="000000"/>
              <w:right w:val="single" w:sz="7" w:space="0" w:color="000000"/>
            </w:tcBorders>
          </w:tcPr>
          <w:p w:rsidR="00E7641B" w:rsidRDefault="003F139B">
            <w:pPr>
              <w:spacing w:after="0"/>
            </w:pPr>
            <w:r>
              <w:rPr>
                <w:rFonts w:ascii="FangSong" w:eastAsia="FangSong" w:hAnsi="FangSong" w:cs="FangSong"/>
                <w:sz w:val="19"/>
              </w:rPr>
              <w:t>温州市自然资源和</w:t>
            </w:r>
            <w:proofErr w:type="gramStart"/>
            <w:r>
              <w:rPr>
                <w:rFonts w:ascii="FangSong" w:eastAsia="FangSong" w:hAnsi="FangSong" w:cs="FangSong"/>
                <w:sz w:val="19"/>
              </w:rPr>
              <w:t>规划局鹿城</w:t>
            </w:r>
            <w:proofErr w:type="gramEnd"/>
            <w:r>
              <w:rPr>
                <w:rFonts w:ascii="FangSong" w:eastAsia="FangSong" w:hAnsi="FangSong" w:cs="FangSong"/>
                <w:sz w:val="19"/>
              </w:rPr>
              <w:t>分局</w:t>
            </w:r>
          </w:p>
        </w:tc>
        <w:tc>
          <w:tcPr>
            <w:tcW w:w="1190"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proofErr w:type="gramStart"/>
            <w:r>
              <w:rPr>
                <w:rFonts w:ascii="FangSong" w:eastAsia="FangSong" w:hAnsi="FangSong" w:cs="FangSong"/>
                <w:sz w:val="19"/>
              </w:rPr>
              <w:t>李龙杰</w:t>
            </w:r>
            <w:proofErr w:type="gramEnd"/>
          </w:p>
        </w:tc>
      </w:tr>
      <w:tr w:rsidR="00E7641B"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lastRenderedPageBreak/>
              <w:t>9</w:t>
            </w:r>
          </w:p>
        </w:tc>
        <w:tc>
          <w:tcPr>
            <w:tcW w:w="14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2020-10</w:t>
            </w:r>
          </w:p>
        </w:tc>
        <w:tc>
          <w:tcPr>
            <w:tcW w:w="4226" w:type="dxa"/>
            <w:tcBorders>
              <w:top w:val="single" w:sz="7" w:space="0" w:color="000000"/>
              <w:left w:val="single" w:sz="7" w:space="0" w:color="000000"/>
              <w:bottom w:val="single" w:sz="7" w:space="0" w:color="000000"/>
              <w:right w:val="single" w:sz="7" w:space="0" w:color="000000"/>
            </w:tcBorders>
          </w:tcPr>
          <w:p w:rsidR="00E7641B" w:rsidRDefault="003F139B">
            <w:pPr>
              <w:spacing w:after="0"/>
            </w:pPr>
            <w:r>
              <w:rPr>
                <w:rFonts w:ascii="FangSong" w:eastAsia="FangSong" w:hAnsi="FangSong" w:cs="FangSong"/>
                <w:sz w:val="19"/>
              </w:rPr>
              <w:t>征收集体土地地上附着物及青苗补偿标准政策研究</w:t>
            </w:r>
          </w:p>
        </w:tc>
        <w:tc>
          <w:tcPr>
            <w:tcW w:w="23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金华市统一征地办公室</w:t>
            </w:r>
          </w:p>
        </w:tc>
        <w:tc>
          <w:tcPr>
            <w:tcW w:w="1190"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范欣春</w:t>
            </w:r>
          </w:p>
        </w:tc>
      </w:tr>
      <w:tr w:rsidR="00E7641B"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154"/>
            </w:pPr>
            <w:r>
              <w:rPr>
                <w:rFonts w:ascii="Times New Roman" w:eastAsia="Times New Roman" w:hAnsi="Times New Roman" w:cs="Times New Roman"/>
                <w:sz w:val="19"/>
              </w:rPr>
              <w:t>10</w:t>
            </w:r>
          </w:p>
        </w:tc>
        <w:tc>
          <w:tcPr>
            <w:tcW w:w="14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2020-11</w:t>
            </w:r>
          </w:p>
        </w:tc>
        <w:tc>
          <w:tcPr>
            <w:tcW w:w="4226" w:type="dxa"/>
            <w:tcBorders>
              <w:top w:val="single" w:sz="7" w:space="0" w:color="000000"/>
              <w:left w:val="single" w:sz="7" w:space="0" w:color="000000"/>
              <w:bottom w:val="single" w:sz="7" w:space="0" w:color="000000"/>
              <w:right w:val="single" w:sz="7" w:space="0" w:color="000000"/>
            </w:tcBorders>
          </w:tcPr>
          <w:p w:rsidR="00E7641B" w:rsidRDefault="003F139B">
            <w:pPr>
              <w:spacing w:after="0"/>
            </w:pPr>
            <w:r>
              <w:rPr>
                <w:rFonts w:ascii="FangSong" w:eastAsia="FangSong" w:hAnsi="FangSong" w:cs="FangSong"/>
                <w:sz w:val="19"/>
              </w:rPr>
              <w:t>国土空间规划三用准则研究</w:t>
            </w:r>
            <w:r>
              <w:rPr>
                <w:rFonts w:ascii="Times New Roman" w:eastAsia="Times New Roman" w:hAnsi="Times New Roman" w:cs="Times New Roman"/>
                <w:sz w:val="19"/>
              </w:rPr>
              <w:t>——</w:t>
            </w:r>
            <w:r>
              <w:rPr>
                <w:rFonts w:ascii="FangSong" w:eastAsia="FangSong" w:hAnsi="FangSong" w:cs="FangSong"/>
                <w:sz w:val="19"/>
              </w:rPr>
              <w:t>基于三用准则国土空间规划编审体系评价应用</w:t>
            </w:r>
          </w:p>
        </w:tc>
        <w:tc>
          <w:tcPr>
            <w:tcW w:w="23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金华市城市规划设计院</w:t>
            </w:r>
          </w:p>
        </w:tc>
        <w:tc>
          <w:tcPr>
            <w:tcW w:w="1190"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王鸿飚</w:t>
            </w:r>
          </w:p>
        </w:tc>
      </w:tr>
      <w:tr w:rsidR="00E7641B"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154"/>
            </w:pPr>
            <w:r>
              <w:rPr>
                <w:rFonts w:ascii="Times New Roman" w:eastAsia="Times New Roman" w:hAnsi="Times New Roman" w:cs="Times New Roman"/>
                <w:sz w:val="19"/>
              </w:rPr>
              <w:t>11</w:t>
            </w:r>
          </w:p>
        </w:tc>
        <w:tc>
          <w:tcPr>
            <w:tcW w:w="1418"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ind w:left="60"/>
              <w:jc w:val="center"/>
            </w:pPr>
            <w:r>
              <w:rPr>
                <w:rFonts w:ascii="Times New Roman" w:eastAsia="Times New Roman" w:hAnsi="Times New Roman" w:cs="Times New Roman"/>
                <w:sz w:val="19"/>
              </w:rPr>
              <w:t>2020-12</w:t>
            </w:r>
          </w:p>
        </w:tc>
        <w:tc>
          <w:tcPr>
            <w:tcW w:w="4226"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遥感影像自动质检方法的研究与实现</w:t>
            </w:r>
          </w:p>
        </w:tc>
        <w:tc>
          <w:tcPr>
            <w:tcW w:w="2318" w:type="dxa"/>
            <w:tcBorders>
              <w:top w:val="single" w:sz="7" w:space="0" w:color="000000"/>
              <w:left w:val="single" w:sz="7" w:space="0" w:color="000000"/>
              <w:bottom w:val="single" w:sz="7" w:space="0" w:color="000000"/>
              <w:right w:val="single" w:sz="7" w:space="0" w:color="000000"/>
            </w:tcBorders>
          </w:tcPr>
          <w:p w:rsidR="00E7641B" w:rsidRDefault="003F139B">
            <w:pPr>
              <w:spacing w:after="0"/>
            </w:pPr>
            <w:r>
              <w:rPr>
                <w:rFonts w:ascii="FangSong" w:eastAsia="FangSong" w:hAnsi="FangSong" w:cs="FangSong"/>
                <w:sz w:val="19"/>
              </w:rPr>
              <w:t>浙江省测绘科学技术研究院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E7641B" w:rsidRDefault="003F139B">
            <w:pPr>
              <w:spacing w:after="0"/>
            </w:pPr>
            <w:r>
              <w:rPr>
                <w:rFonts w:ascii="FangSong" w:eastAsia="FangSong" w:hAnsi="FangSong" w:cs="FangSong"/>
                <w:sz w:val="19"/>
              </w:rPr>
              <w:t>葛中华</w:t>
            </w:r>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12</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2020-13</w:t>
            </w:r>
          </w:p>
        </w:tc>
        <w:tc>
          <w:tcPr>
            <w:tcW w:w="4226"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东阳市自然资源智能动态监管平台关键技术研究及应用</w:t>
            </w:r>
          </w:p>
        </w:tc>
        <w:tc>
          <w:tcPr>
            <w:tcW w:w="23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东阳市自然资源和规划局</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proofErr w:type="gramStart"/>
            <w:r>
              <w:rPr>
                <w:rFonts w:ascii="FangSong" w:eastAsia="FangSong" w:hAnsi="FangSong" w:cs="FangSong"/>
                <w:sz w:val="19"/>
              </w:rPr>
              <w:t>楼慧峰</w:t>
            </w:r>
            <w:proofErr w:type="gramEnd"/>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13</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2020-14</w:t>
            </w:r>
          </w:p>
        </w:tc>
        <w:tc>
          <w:tcPr>
            <w:tcW w:w="4226"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县域国土空间分区与管制研究</w:t>
            </w:r>
            <w:r>
              <w:rPr>
                <w:rFonts w:ascii="Times New Roman" w:eastAsia="Times New Roman" w:hAnsi="Times New Roman" w:cs="Times New Roman"/>
                <w:sz w:val="19"/>
              </w:rPr>
              <w:t>——</w:t>
            </w:r>
            <w:r>
              <w:rPr>
                <w:rFonts w:ascii="FangSong" w:eastAsia="FangSong" w:hAnsi="FangSong" w:cs="FangSong"/>
                <w:sz w:val="19"/>
              </w:rPr>
              <w:t>以义乌为例</w:t>
            </w:r>
          </w:p>
        </w:tc>
        <w:tc>
          <w:tcPr>
            <w:tcW w:w="2318"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义乌市城市规划设计研究院有限公司</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谭剑</w:t>
            </w:r>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14</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2020-15</w:t>
            </w:r>
          </w:p>
        </w:tc>
        <w:tc>
          <w:tcPr>
            <w:tcW w:w="4226"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基于空间大数据及遥感的微流域地质灾害评估</w:t>
            </w:r>
          </w:p>
        </w:tc>
        <w:tc>
          <w:tcPr>
            <w:tcW w:w="2318"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宁波市规划与地理信息中心</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朱锦辉</w:t>
            </w:r>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15</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2020-16</w:t>
            </w:r>
          </w:p>
        </w:tc>
        <w:tc>
          <w:tcPr>
            <w:tcW w:w="4226"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遥感智能解译关键技术研究与应用</w:t>
            </w:r>
          </w:p>
        </w:tc>
        <w:tc>
          <w:tcPr>
            <w:tcW w:w="2318"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宝略科技（浙江）有限公司</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高广</w:t>
            </w:r>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16</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2020-17</w:t>
            </w:r>
          </w:p>
        </w:tc>
        <w:tc>
          <w:tcPr>
            <w:tcW w:w="4226"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百山祖国家公园集体林地设立地役权调查登记规范探索与研究</w:t>
            </w:r>
          </w:p>
        </w:tc>
        <w:tc>
          <w:tcPr>
            <w:tcW w:w="2318"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丽水市国土勘察测绘规划院</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汤以胜</w:t>
            </w:r>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17</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2020-18</w:t>
            </w:r>
          </w:p>
        </w:tc>
        <w:tc>
          <w:tcPr>
            <w:tcW w:w="4226"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基于空间信息的自然资源资产价值评估技术研究</w:t>
            </w:r>
          </w:p>
          <w:p w:rsidR="00C56F00" w:rsidRDefault="00C56F00" w:rsidP="00C56F00">
            <w:pPr>
              <w:spacing w:after="0"/>
            </w:pPr>
            <w:r>
              <w:rPr>
                <w:rFonts w:ascii="Times New Roman" w:eastAsia="Times New Roman" w:hAnsi="Times New Roman" w:cs="Times New Roman"/>
                <w:sz w:val="19"/>
              </w:rPr>
              <w:t>——</w:t>
            </w:r>
            <w:r>
              <w:rPr>
                <w:rFonts w:ascii="FangSong" w:eastAsia="FangSong" w:hAnsi="FangSong" w:cs="FangSong"/>
                <w:sz w:val="19"/>
              </w:rPr>
              <w:t>以宁波市为例项目可行性研究报告</w:t>
            </w:r>
          </w:p>
        </w:tc>
        <w:tc>
          <w:tcPr>
            <w:tcW w:w="2318"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浙江时空智子大数据有限公司</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董恒</w:t>
            </w:r>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18</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2020-19</w:t>
            </w:r>
          </w:p>
        </w:tc>
        <w:tc>
          <w:tcPr>
            <w:tcW w:w="4226"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天空地协同的松材线虫病疫情遥感监测关键技术研究</w:t>
            </w:r>
          </w:p>
        </w:tc>
        <w:tc>
          <w:tcPr>
            <w:tcW w:w="23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宁波市测绘设计研究院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井发明</w:t>
            </w:r>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19</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2020-20</w:t>
            </w:r>
          </w:p>
        </w:tc>
        <w:tc>
          <w:tcPr>
            <w:tcW w:w="4226"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空地联合多</w:t>
            </w:r>
            <w:proofErr w:type="gramStart"/>
            <w:r>
              <w:rPr>
                <w:rFonts w:ascii="FangSong" w:eastAsia="FangSong" w:hAnsi="FangSong" w:cs="FangSong"/>
                <w:sz w:val="19"/>
              </w:rPr>
              <w:t>源数据</w:t>
            </w:r>
            <w:proofErr w:type="gramEnd"/>
            <w:r>
              <w:rPr>
                <w:rFonts w:ascii="FangSong" w:eastAsia="FangSong" w:hAnsi="FangSong" w:cs="FangSong"/>
                <w:sz w:val="19"/>
              </w:rPr>
              <w:t>融合技术研究</w:t>
            </w:r>
          </w:p>
        </w:tc>
        <w:tc>
          <w:tcPr>
            <w:tcW w:w="23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宁波市测绘设计研究院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陈立波</w:t>
            </w:r>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20</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2020-21</w:t>
            </w:r>
          </w:p>
        </w:tc>
        <w:tc>
          <w:tcPr>
            <w:tcW w:w="4226"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基于</w:t>
            </w:r>
            <w:proofErr w:type="spellStart"/>
            <w:r>
              <w:rPr>
                <w:rFonts w:ascii="Times New Roman" w:eastAsia="Times New Roman" w:hAnsi="Times New Roman" w:cs="Times New Roman"/>
                <w:sz w:val="19"/>
              </w:rPr>
              <w:t>InSAR</w:t>
            </w:r>
            <w:proofErr w:type="spellEnd"/>
            <w:r>
              <w:rPr>
                <w:rFonts w:ascii="FangSong" w:eastAsia="FangSong" w:hAnsi="FangSong" w:cs="FangSong"/>
                <w:sz w:val="19"/>
              </w:rPr>
              <w:t>技术的宁波市滑坡形变监测与易发性评价研究</w:t>
            </w:r>
          </w:p>
        </w:tc>
        <w:tc>
          <w:tcPr>
            <w:tcW w:w="23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宁波市测绘设计研究院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张文峰</w:t>
            </w:r>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21</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2020-22</w:t>
            </w:r>
          </w:p>
        </w:tc>
        <w:tc>
          <w:tcPr>
            <w:tcW w:w="4226"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城市地下空间开发利用中既有地下构筑物地球物理精细探测方法应用研究</w:t>
            </w:r>
          </w:p>
        </w:tc>
        <w:tc>
          <w:tcPr>
            <w:tcW w:w="2318"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浙江省地球物理地球化学勘查院</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proofErr w:type="gramStart"/>
            <w:r>
              <w:rPr>
                <w:rFonts w:ascii="FangSong" w:eastAsia="FangSong" w:hAnsi="FangSong" w:cs="FangSong"/>
                <w:sz w:val="19"/>
              </w:rPr>
              <w:t>王建历</w:t>
            </w:r>
            <w:proofErr w:type="gramEnd"/>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22</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2020-26</w:t>
            </w:r>
          </w:p>
        </w:tc>
        <w:tc>
          <w:tcPr>
            <w:tcW w:w="4226"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浙江省海洋资源资产负债表编制研究及应用</w:t>
            </w:r>
          </w:p>
        </w:tc>
        <w:tc>
          <w:tcPr>
            <w:tcW w:w="23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浙江省海洋科学院</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赖瑛</w:t>
            </w:r>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23</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2020-30</w:t>
            </w:r>
          </w:p>
        </w:tc>
        <w:tc>
          <w:tcPr>
            <w:tcW w:w="4226"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 xml:space="preserve">无居民海岛整治修复效果评价方法研究 </w:t>
            </w:r>
            <w:r>
              <w:rPr>
                <w:rFonts w:ascii="Times New Roman" w:eastAsia="Times New Roman" w:hAnsi="Times New Roman" w:cs="Times New Roman"/>
                <w:sz w:val="19"/>
              </w:rPr>
              <w:t>-</w:t>
            </w:r>
            <w:r>
              <w:rPr>
                <w:rFonts w:ascii="FangSong" w:eastAsia="FangSong" w:hAnsi="FangSong" w:cs="FangSong"/>
                <w:sz w:val="19"/>
              </w:rPr>
              <w:t>以洞头区</w:t>
            </w:r>
            <w:proofErr w:type="gramStart"/>
            <w:r>
              <w:rPr>
                <w:rFonts w:ascii="FangSong" w:eastAsia="FangSong" w:hAnsi="FangSong" w:cs="FangSong"/>
                <w:sz w:val="19"/>
              </w:rPr>
              <w:t>大竹峙岛为例</w:t>
            </w:r>
            <w:proofErr w:type="gramEnd"/>
          </w:p>
        </w:tc>
        <w:tc>
          <w:tcPr>
            <w:tcW w:w="23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浙江省海洋科学院</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陈冲</w:t>
            </w:r>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24</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2020-31</w:t>
            </w:r>
          </w:p>
        </w:tc>
        <w:tc>
          <w:tcPr>
            <w:tcW w:w="4226"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金华市实景三维辅助规划关键技术研究与应用</w:t>
            </w:r>
          </w:p>
        </w:tc>
        <w:tc>
          <w:tcPr>
            <w:tcW w:w="2318"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浙江中海达空间信息技术有限公司</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张叶廷</w:t>
            </w:r>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25</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2020-33</w:t>
            </w:r>
          </w:p>
        </w:tc>
        <w:tc>
          <w:tcPr>
            <w:tcW w:w="4226"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基于高光谱技术的耕地质量监测研究</w:t>
            </w:r>
          </w:p>
        </w:tc>
        <w:tc>
          <w:tcPr>
            <w:tcW w:w="23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浙江省地质调查院</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徐明星</w:t>
            </w:r>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26</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2020-36</w:t>
            </w:r>
          </w:p>
        </w:tc>
        <w:tc>
          <w:tcPr>
            <w:tcW w:w="4226"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jc w:val="both"/>
            </w:pPr>
            <w:r>
              <w:rPr>
                <w:rFonts w:ascii="FangSong" w:eastAsia="FangSong" w:hAnsi="FangSong" w:cs="FangSong"/>
                <w:sz w:val="19"/>
              </w:rPr>
              <w:t>耕地数量、质量、生态等多功能保护的评价研究</w:t>
            </w:r>
          </w:p>
        </w:tc>
        <w:tc>
          <w:tcPr>
            <w:tcW w:w="2318"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杭州学联土地规划设计咨询有限公司</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proofErr w:type="gramStart"/>
            <w:r>
              <w:rPr>
                <w:rFonts w:ascii="FangSong" w:eastAsia="FangSong" w:hAnsi="FangSong" w:cs="FangSong"/>
                <w:sz w:val="19"/>
              </w:rPr>
              <w:t>虞舟鲁</w:t>
            </w:r>
            <w:proofErr w:type="gramEnd"/>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27</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2020-37</w:t>
            </w:r>
          </w:p>
        </w:tc>
        <w:tc>
          <w:tcPr>
            <w:tcW w:w="4226"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基于国土空间陆海统筹视角下的象山港强蛟群岛区域生态连通性评价</w:t>
            </w:r>
          </w:p>
        </w:tc>
        <w:tc>
          <w:tcPr>
            <w:tcW w:w="2318"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浙江大学建筑设计研究院有限公司</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石宇</w:t>
            </w:r>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28</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2020-38</w:t>
            </w:r>
          </w:p>
        </w:tc>
        <w:tc>
          <w:tcPr>
            <w:tcW w:w="4226"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温州市工程地质数据库及工程地质三维模型</w:t>
            </w:r>
          </w:p>
        </w:tc>
        <w:tc>
          <w:tcPr>
            <w:tcW w:w="23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温州市勘察测绘研究院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丁武</w:t>
            </w:r>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29</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2020-39</w:t>
            </w:r>
          </w:p>
        </w:tc>
        <w:tc>
          <w:tcPr>
            <w:tcW w:w="4226"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国土空间开发适宜性评价技术研究</w:t>
            </w:r>
          </w:p>
        </w:tc>
        <w:tc>
          <w:tcPr>
            <w:tcW w:w="2318"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杭州学联土地规划设计咨询有限公司</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林乃发</w:t>
            </w:r>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30</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2020-41</w:t>
            </w:r>
          </w:p>
        </w:tc>
        <w:tc>
          <w:tcPr>
            <w:tcW w:w="4226"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平湖市自然资源核查</w:t>
            </w:r>
            <w:proofErr w:type="gramStart"/>
            <w:r>
              <w:rPr>
                <w:rFonts w:ascii="FangSong" w:eastAsia="FangSong" w:hAnsi="FangSong" w:cs="FangSong"/>
                <w:sz w:val="19"/>
              </w:rPr>
              <w:t>智飞系统</w:t>
            </w:r>
            <w:proofErr w:type="gramEnd"/>
          </w:p>
        </w:tc>
        <w:tc>
          <w:tcPr>
            <w:tcW w:w="23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平湖市自然资源和规划局</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周亮</w:t>
            </w:r>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31</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2020-42</w:t>
            </w:r>
          </w:p>
        </w:tc>
        <w:tc>
          <w:tcPr>
            <w:tcW w:w="4226"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基于</w:t>
            </w:r>
            <w:proofErr w:type="gramStart"/>
            <w:r>
              <w:rPr>
                <w:rFonts w:ascii="FangSong" w:eastAsia="FangSong" w:hAnsi="FangSong" w:cs="FangSong"/>
                <w:sz w:val="19"/>
              </w:rPr>
              <w:t>双指标</w:t>
            </w:r>
            <w:proofErr w:type="gramEnd"/>
            <w:r>
              <w:rPr>
                <w:rFonts w:ascii="FangSong" w:eastAsia="FangSong" w:hAnsi="FangSong" w:cs="FangSong"/>
                <w:sz w:val="19"/>
              </w:rPr>
              <w:t>体系的浙江省生态资产价值及空间耦合研究</w:t>
            </w:r>
          </w:p>
        </w:tc>
        <w:tc>
          <w:tcPr>
            <w:tcW w:w="2318"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浙江省国土空间规划研究院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彭瑞</w:t>
            </w:r>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lastRenderedPageBreak/>
              <w:t>32</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2020-43</w:t>
            </w:r>
          </w:p>
        </w:tc>
        <w:tc>
          <w:tcPr>
            <w:tcW w:w="4226"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多光谱在自然资源监测中的关键技术研究与应用</w:t>
            </w:r>
          </w:p>
        </w:tc>
        <w:tc>
          <w:tcPr>
            <w:tcW w:w="2318"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浙江省测绘科学技术研究院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杜甘霖</w:t>
            </w:r>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33</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2020-44</w:t>
            </w:r>
          </w:p>
        </w:tc>
        <w:tc>
          <w:tcPr>
            <w:tcW w:w="4226"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城市扩张空间形态分析及其对土地出让价格的空间影响和趋势研究</w:t>
            </w:r>
          </w:p>
        </w:tc>
        <w:tc>
          <w:tcPr>
            <w:tcW w:w="2318"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浙江省自然资源厅信息中心</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proofErr w:type="gramStart"/>
            <w:r>
              <w:rPr>
                <w:rFonts w:ascii="FangSong" w:eastAsia="FangSong" w:hAnsi="FangSong" w:cs="FangSong"/>
                <w:sz w:val="19"/>
              </w:rPr>
              <w:t>汤赛</w:t>
            </w:r>
            <w:proofErr w:type="gramEnd"/>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34</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2020-45</w:t>
            </w:r>
          </w:p>
        </w:tc>
        <w:tc>
          <w:tcPr>
            <w:tcW w:w="4226"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浙江典型黑色页岩区土壤重金属迁移特征及污染防控技术研究</w:t>
            </w:r>
          </w:p>
        </w:tc>
        <w:tc>
          <w:tcPr>
            <w:tcW w:w="23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浙江省地质调查院</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卢新哲</w:t>
            </w:r>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35</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2020-46</w:t>
            </w:r>
          </w:p>
        </w:tc>
        <w:tc>
          <w:tcPr>
            <w:tcW w:w="4226"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基于</w:t>
            </w:r>
            <w:proofErr w:type="spellStart"/>
            <w:r>
              <w:rPr>
                <w:rFonts w:ascii="Times New Roman" w:eastAsia="Times New Roman" w:hAnsi="Times New Roman" w:cs="Times New Roman"/>
                <w:sz w:val="19"/>
              </w:rPr>
              <w:t>InSAR</w:t>
            </w:r>
            <w:proofErr w:type="spellEnd"/>
            <w:r>
              <w:rPr>
                <w:rFonts w:ascii="FangSong" w:eastAsia="FangSong" w:hAnsi="FangSong" w:cs="FangSong"/>
                <w:sz w:val="19"/>
              </w:rPr>
              <w:t>技术的地质灾害早期识别与监测技术研究</w:t>
            </w:r>
          </w:p>
        </w:tc>
        <w:tc>
          <w:tcPr>
            <w:tcW w:w="2318"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浙江省测绘科学技术研究院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余华芬</w:t>
            </w:r>
          </w:p>
        </w:tc>
      </w:tr>
      <w:tr w:rsidR="00C56F00" w:rsidTr="00C56F00">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36</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2020-47</w:t>
            </w:r>
          </w:p>
        </w:tc>
        <w:tc>
          <w:tcPr>
            <w:tcW w:w="4226"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永久基本农田综合评价方法和动态调</w:t>
            </w:r>
            <w:proofErr w:type="gramStart"/>
            <w:r>
              <w:rPr>
                <w:rFonts w:ascii="FangSong" w:eastAsia="FangSong" w:hAnsi="FangSong" w:cs="FangSong"/>
                <w:sz w:val="19"/>
              </w:rPr>
              <w:t>优机制</w:t>
            </w:r>
            <w:proofErr w:type="gramEnd"/>
            <w:r>
              <w:rPr>
                <w:rFonts w:ascii="FangSong" w:eastAsia="FangSong" w:hAnsi="FangSong" w:cs="FangSong"/>
                <w:sz w:val="19"/>
              </w:rPr>
              <w:t>研究</w:t>
            </w:r>
          </w:p>
        </w:tc>
        <w:tc>
          <w:tcPr>
            <w:tcW w:w="2318"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浙江省国土空间规划研究院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line="240" w:lineRule="auto"/>
            </w:pPr>
            <w:r>
              <w:rPr>
                <w:rFonts w:ascii="FangSong" w:eastAsia="FangSong" w:hAnsi="FangSong" w:cs="FangSong"/>
                <w:sz w:val="19"/>
              </w:rPr>
              <w:t>金艳花</w:t>
            </w:r>
          </w:p>
        </w:tc>
      </w:tr>
      <w:tr w:rsidR="00C56F00" w:rsidTr="00F87B51">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37</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2020-50</w:t>
            </w:r>
          </w:p>
        </w:tc>
        <w:tc>
          <w:tcPr>
            <w:tcW w:w="4226"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基于语义点云的自然资源大场景实景三维可视化研究</w:t>
            </w:r>
          </w:p>
        </w:tc>
        <w:tc>
          <w:tcPr>
            <w:tcW w:w="2318"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浙江省测绘科学技术研究院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吴迪</w:t>
            </w:r>
          </w:p>
        </w:tc>
      </w:tr>
      <w:tr w:rsidR="00C56F00" w:rsidTr="00F87B51">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38</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2020-51</w:t>
            </w:r>
          </w:p>
        </w:tc>
        <w:tc>
          <w:tcPr>
            <w:tcW w:w="4226"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Times New Roman" w:eastAsia="Times New Roman" w:hAnsi="Times New Roman" w:cs="Times New Roman"/>
                <w:sz w:val="19"/>
              </w:rPr>
              <w:t>“</w:t>
            </w:r>
            <w:r>
              <w:rPr>
                <w:rFonts w:ascii="FangSong" w:eastAsia="FangSong" w:hAnsi="FangSong" w:cs="FangSong"/>
                <w:sz w:val="19"/>
              </w:rPr>
              <w:t>村级小城市</w:t>
            </w:r>
            <w:r>
              <w:rPr>
                <w:rFonts w:ascii="Times New Roman" w:eastAsia="Times New Roman" w:hAnsi="Times New Roman" w:cs="Times New Roman"/>
                <w:sz w:val="19"/>
              </w:rPr>
              <w:t>”</w:t>
            </w:r>
            <w:r>
              <w:rPr>
                <w:rFonts w:ascii="FangSong" w:eastAsia="FangSong" w:hAnsi="FangSong" w:cs="FangSong"/>
                <w:sz w:val="19"/>
              </w:rPr>
              <w:t>模式下的乡村振兴空间供给与布局优化研究</w:t>
            </w:r>
          </w:p>
        </w:tc>
        <w:tc>
          <w:tcPr>
            <w:tcW w:w="2318"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浙江省国土空间规划研究院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proofErr w:type="gramStart"/>
            <w:r>
              <w:rPr>
                <w:rFonts w:ascii="FangSong" w:eastAsia="FangSong" w:hAnsi="FangSong" w:cs="FangSong"/>
                <w:sz w:val="19"/>
              </w:rPr>
              <w:t>张乐益</w:t>
            </w:r>
            <w:proofErr w:type="gramEnd"/>
          </w:p>
        </w:tc>
      </w:tr>
      <w:tr w:rsidR="00C56F00" w:rsidTr="00F87B51">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39</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2020-54</w:t>
            </w:r>
          </w:p>
        </w:tc>
        <w:tc>
          <w:tcPr>
            <w:tcW w:w="4226"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基于人工智能自然语言处理技术在多源地址数据融合及数据清洗中的应用研究</w:t>
            </w:r>
          </w:p>
        </w:tc>
        <w:tc>
          <w:tcPr>
            <w:tcW w:w="2318"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浙江省测绘科学技术研究院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吕家瑾</w:t>
            </w:r>
          </w:p>
        </w:tc>
      </w:tr>
      <w:tr w:rsidR="00C56F00" w:rsidTr="00F87B51">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40</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2020-55</w:t>
            </w:r>
          </w:p>
        </w:tc>
        <w:tc>
          <w:tcPr>
            <w:tcW w:w="4226"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遥感影像深度学习样本库建设及地物信息智能提取研究</w:t>
            </w:r>
          </w:p>
        </w:tc>
        <w:tc>
          <w:tcPr>
            <w:tcW w:w="2318"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浙江省测绘科学技术研究院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proofErr w:type="gramStart"/>
            <w:r>
              <w:rPr>
                <w:rFonts w:ascii="FangSong" w:eastAsia="FangSong" w:hAnsi="FangSong" w:cs="FangSong"/>
                <w:sz w:val="19"/>
              </w:rPr>
              <w:t>聂</w:t>
            </w:r>
            <w:proofErr w:type="gramEnd"/>
            <w:r>
              <w:rPr>
                <w:rFonts w:ascii="FangSong" w:eastAsia="FangSong" w:hAnsi="FangSong" w:cs="FangSong"/>
                <w:sz w:val="19"/>
              </w:rPr>
              <w:t>晨晖</w:t>
            </w:r>
          </w:p>
        </w:tc>
      </w:tr>
      <w:tr w:rsidR="00C56F00" w:rsidTr="00F87B51">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41</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2020-56</w:t>
            </w:r>
          </w:p>
        </w:tc>
        <w:tc>
          <w:tcPr>
            <w:tcW w:w="4226"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基于遥感解译技术对温州地区泥石流地质灾害的筛查、定量判定及灾情预警</w:t>
            </w:r>
          </w:p>
        </w:tc>
        <w:tc>
          <w:tcPr>
            <w:tcW w:w="2318"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温州设计集团有限公司温州市勘察测绘研究院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范依仁</w:t>
            </w:r>
          </w:p>
        </w:tc>
      </w:tr>
      <w:tr w:rsidR="00C56F00" w:rsidTr="00F87B51">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42</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2020-58</w:t>
            </w:r>
          </w:p>
        </w:tc>
        <w:tc>
          <w:tcPr>
            <w:tcW w:w="4226"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市域国土空间用途管制技术方法</w:t>
            </w:r>
            <w:r>
              <w:rPr>
                <w:rFonts w:ascii="Times New Roman" w:eastAsia="Times New Roman" w:hAnsi="Times New Roman" w:cs="Times New Roman"/>
                <w:sz w:val="19"/>
              </w:rPr>
              <w:t>—</w:t>
            </w:r>
            <w:r>
              <w:rPr>
                <w:rFonts w:ascii="FangSong" w:eastAsia="FangSong" w:hAnsi="FangSong" w:cs="FangSong"/>
                <w:sz w:val="19"/>
              </w:rPr>
              <w:t>以温州为例项目可行性研究报告</w:t>
            </w:r>
          </w:p>
        </w:tc>
        <w:tc>
          <w:tcPr>
            <w:tcW w:w="2318"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温州市自然资源和规划局总</w:t>
            </w:r>
            <w:proofErr w:type="gramStart"/>
            <w:r>
              <w:rPr>
                <w:rFonts w:ascii="FangSong" w:eastAsia="FangSong" w:hAnsi="FangSong" w:cs="FangSong"/>
                <w:sz w:val="19"/>
              </w:rPr>
              <w:t>规</w:t>
            </w:r>
            <w:proofErr w:type="gramEnd"/>
            <w:r>
              <w:rPr>
                <w:rFonts w:ascii="FangSong" w:eastAsia="FangSong" w:hAnsi="FangSong" w:cs="FangSong"/>
                <w:sz w:val="19"/>
              </w:rPr>
              <w:t>处</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张康建</w:t>
            </w:r>
          </w:p>
        </w:tc>
      </w:tr>
      <w:tr w:rsidR="00C56F00" w:rsidTr="00F87B51">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43</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2020-59</w:t>
            </w:r>
          </w:p>
        </w:tc>
        <w:tc>
          <w:tcPr>
            <w:tcW w:w="4226"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浙江省大运河核心</w:t>
            </w:r>
            <w:proofErr w:type="gramStart"/>
            <w:r>
              <w:rPr>
                <w:rFonts w:ascii="FangSong" w:eastAsia="FangSong" w:hAnsi="FangSong" w:cs="FangSong"/>
                <w:sz w:val="19"/>
              </w:rPr>
              <w:t>监控区</w:t>
            </w:r>
            <w:proofErr w:type="gramEnd"/>
            <w:r>
              <w:rPr>
                <w:rFonts w:ascii="FangSong" w:eastAsia="FangSong" w:hAnsi="FangSong" w:cs="FangSong"/>
                <w:sz w:val="19"/>
              </w:rPr>
              <w:t>国土空间管控技术方法研究</w:t>
            </w:r>
          </w:p>
        </w:tc>
        <w:tc>
          <w:tcPr>
            <w:tcW w:w="2318"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浙江省国土空间规划研究院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张勇</w:t>
            </w:r>
          </w:p>
        </w:tc>
      </w:tr>
      <w:tr w:rsidR="00C56F00" w:rsidTr="00F87B51">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44</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2020-60</w:t>
            </w:r>
          </w:p>
        </w:tc>
        <w:tc>
          <w:tcPr>
            <w:tcW w:w="4226"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proofErr w:type="gramStart"/>
            <w:r>
              <w:rPr>
                <w:rFonts w:ascii="FangSong" w:eastAsia="FangSong" w:hAnsi="FangSong" w:cs="FangSong"/>
                <w:sz w:val="19"/>
              </w:rPr>
              <w:t>城西科创</w:t>
            </w:r>
            <w:proofErr w:type="gramEnd"/>
            <w:r>
              <w:rPr>
                <w:rFonts w:ascii="FangSong" w:eastAsia="FangSong" w:hAnsi="FangSong" w:cs="FangSong"/>
                <w:sz w:val="19"/>
              </w:rPr>
              <w:t>大走廊打造创新策源地要素保障</w:t>
            </w:r>
            <w:r>
              <w:rPr>
                <w:rFonts w:ascii="Times New Roman" w:eastAsia="Times New Roman" w:hAnsi="Times New Roman" w:cs="Times New Roman"/>
                <w:sz w:val="19"/>
              </w:rPr>
              <w:t xml:space="preserve"> </w:t>
            </w:r>
            <w:r>
              <w:rPr>
                <w:rFonts w:ascii="FangSong" w:eastAsia="FangSong" w:hAnsi="FangSong" w:cs="FangSong"/>
                <w:sz w:val="19"/>
              </w:rPr>
              <w:t>研究</w:t>
            </w:r>
          </w:p>
        </w:tc>
        <w:tc>
          <w:tcPr>
            <w:tcW w:w="2318" w:type="dxa"/>
            <w:tcBorders>
              <w:top w:val="single" w:sz="7" w:space="0" w:color="000000"/>
              <w:left w:val="single" w:sz="7" w:space="0" w:color="000000"/>
              <w:bottom w:val="single" w:sz="7" w:space="0" w:color="000000"/>
              <w:right w:val="single" w:sz="7" w:space="0" w:color="000000"/>
            </w:tcBorders>
          </w:tcPr>
          <w:p w:rsidR="00C56F00" w:rsidRDefault="00C56F00" w:rsidP="00C56F00">
            <w:pPr>
              <w:spacing w:after="0"/>
            </w:pPr>
            <w:r>
              <w:rPr>
                <w:rFonts w:ascii="FangSong" w:eastAsia="FangSong" w:hAnsi="FangSong" w:cs="FangSong"/>
                <w:sz w:val="19"/>
              </w:rPr>
              <w:t>浙江省国土空间规划研究院</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proofErr w:type="gramStart"/>
            <w:r>
              <w:rPr>
                <w:rFonts w:ascii="FangSong" w:eastAsia="FangSong" w:hAnsi="FangSong" w:cs="FangSong"/>
                <w:sz w:val="19"/>
              </w:rPr>
              <w:t>孙加凤</w:t>
            </w:r>
            <w:proofErr w:type="gramEnd"/>
          </w:p>
        </w:tc>
      </w:tr>
      <w:tr w:rsidR="00C56F00" w:rsidTr="00F87B51">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45</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2020-61</w:t>
            </w:r>
          </w:p>
        </w:tc>
        <w:tc>
          <w:tcPr>
            <w:tcW w:w="4226"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浙江省智慧</w:t>
            </w:r>
            <w:r>
              <w:rPr>
                <w:rFonts w:ascii="Times New Roman" w:eastAsia="Times New Roman" w:hAnsi="Times New Roman" w:cs="Times New Roman"/>
                <w:sz w:val="19"/>
              </w:rPr>
              <w:t>“</w:t>
            </w:r>
            <w:r>
              <w:rPr>
                <w:rFonts w:ascii="FangSong" w:eastAsia="FangSong" w:hAnsi="FangSong" w:cs="FangSong"/>
                <w:sz w:val="19"/>
              </w:rPr>
              <w:t>数字征迁</w:t>
            </w:r>
            <w:r>
              <w:rPr>
                <w:rFonts w:ascii="Times New Roman" w:eastAsia="Times New Roman" w:hAnsi="Times New Roman" w:cs="Times New Roman"/>
                <w:sz w:val="19"/>
              </w:rPr>
              <w:t>”</w:t>
            </w:r>
            <w:r>
              <w:rPr>
                <w:rFonts w:ascii="FangSong" w:eastAsia="FangSong" w:hAnsi="FangSong" w:cs="FangSong"/>
                <w:sz w:val="19"/>
              </w:rPr>
              <w:t>监管研究及应用</w:t>
            </w:r>
          </w:p>
        </w:tc>
        <w:tc>
          <w:tcPr>
            <w:tcW w:w="23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浙江省自然资源征收中心</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王晓松</w:t>
            </w:r>
          </w:p>
        </w:tc>
      </w:tr>
      <w:tr w:rsidR="00C56F00" w:rsidTr="00F87B51">
        <w:trPr>
          <w:trHeight w:val="523"/>
        </w:trPr>
        <w:tc>
          <w:tcPr>
            <w:tcW w:w="554"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154"/>
            </w:pPr>
            <w:r>
              <w:rPr>
                <w:rFonts w:ascii="Times New Roman" w:eastAsia="Times New Roman" w:hAnsi="Times New Roman" w:cs="Times New Roman"/>
                <w:sz w:val="19"/>
              </w:rPr>
              <w:t>46</w:t>
            </w:r>
          </w:p>
        </w:tc>
        <w:tc>
          <w:tcPr>
            <w:tcW w:w="14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ind w:left="60"/>
              <w:jc w:val="center"/>
            </w:pPr>
            <w:r>
              <w:rPr>
                <w:rFonts w:ascii="Times New Roman" w:eastAsia="Times New Roman" w:hAnsi="Times New Roman" w:cs="Times New Roman"/>
                <w:sz w:val="19"/>
              </w:rPr>
              <w:t>2020-62</w:t>
            </w:r>
          </w:p>
        </w:tc>
        <w:tc>
          <w:tcPr>
            <w:tcW w:w="4226"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设施农业用地日常监测监管技术体系研究</w:t>
            </w:r>
          </w:p>
        </w:tc>
        <w:tc>
          <w:tcPr>
            <w:tcW w:w="2318"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浙江省自然资源征收中心</w:t>
            </w:r>
          </w:p>
        </w:tc>
        <w:tc>
          <w:tcPr>
            <w:tcW w:w="1190" w:type="dxa"/>
            <w:tcBorders>
              <w:top w:val="single" w:sz="7" w:space="0" w:color="000000"/>
              <w:left w:val="single" w:sz="7" w:space="0" w:color="000000"/>
              <w:bottom w:val="single" w:sz="7" w:space="0" w:color="000000"/>
              <w:right w:val="single" w:sz="7" w:space="0" w:color="000000"/>
            </w:tcBorders>
            <w:vAlign w:val="center"/>
          </w:tcPr>
          <w:p w:rsidR="00C56F00" w:rsidRDefault="00C56F00" w:rsidP="00C56F00">
            <w:pPr>
              <w:spacing w:after="0"/>
            </w:pPr>
            <w:r>
              <w:rPr>
                <w:rFonts w:ascii="FangSong" w:eastAsia="FangSong" w:hAnsi="FangSong" w:cs="FangSong"/>
                <w:sz w:val="19"/>
              </w:rPr>
              <w:t>俞建康</w:t>
            </w:r>
          </w:p>
        </w:tc>
      </w:tr>
    </w:tbl>
    <w:p w:rsidR="00E7641B" w:rsidRDefault="00E7641B">
      <w:pPr>
        <w:spacing w:after="0"/>
        <w:ind w:left="-1440" w:right="10465"/>
      </w:pPr>
    </w:p>
    <w:p w:rsidR="00E7641B" w:rsidRDefault="00E7641B">
      <w:pPr>
        <w:spacing w:after="0"/>
        <w:ind w:left="-1440" w:right="10465"/>
      </w:pPr>
    </w:p>
    <w:p w:rsidR="003F139B" w:rsidRDefault="003F139B"/>
    <w:sectPr w:rsidR="003F139B">
      <w:headerReference w:type="default" r:id="rId6"/>
      <w:footerReference w:type="even" r:id="rId7"/>
      <w:footerReference w:type="default" r:id="rId8"/>
      <w:footerReference w:type="first" r:id="rId9"/>
      <w:pgSz w:w="11905" w:h="16837"/>
      <w:pgMar w:top="1440" w:right="1440" w:bottom="1440" w:left="1440" w:header="720" w:footer="745"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39B" w:rsidRDefault="003F139B">
      <w:pPr>
        <w:spacing w:after="0" w:line="240" w:lineRule="auto"/>
      </w:pPr>
      <w:r>
        <w:separator/>
      </w:r>
    </w:p>
  </w:endnote>
  <w:endnote w:type="continuationSeparator" w:id="0">
    <w:p w:rsidR="003F139B" w:rsidRDefault="003F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FangSong">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1B" w:rsidRDefault="003F139B">
    <w:pPr>
      <w:spacing w:after="0"/>
      <w:ind w:right="10"/>
      <w:jc w:val="center"/>
    </w:pPr>
    <w:r>
      <w:rPr>
        <w:rFonts w:ascii="宋体" w:eastAsia="宋体" w:hAnsi="宋体" w:cs="宋体"/>
        <w:sz w:val="19"/>
      </w:rPr>
      <w:t>第</w:t>
    </w:r>
    <w:r>
      <w:rPr>
        <w:rFonts w:ascii="宋体" w:eastAsia="宋体" w:hAnsi="宋体" w:cs="宋体"/>
        <w:sz w:val="19"/>
      </w:rPr>
      <w:t xml:space="preserve"> </w:t>
    </w:r>
    <w:r>
      <w:rPr>
        <w:rFonts w:ascii="宋体" w:eastAsia="宋体" w:hAnsi="宋体" w:cs="宋体"/>
        <w:sz w:val="19"/>
      </w:rPr>
      <w:fldChar w:fldCharType="begin"/>
    </w:r>
    <w:r>
      <w:rPr>
        <w:rFonts w:ascii="宋体" w:eastAsia="宋体" w:hAnsi="宋体" w:cs="宋体"/>
        <w:sz w:val="19"/>
      </w:rPr>
      <w:instrText xml:space="preserve"> PAGE   \* MERGEFORMAT </w:instrText>
    </w:r>
    <w:r>
      <w:rPr>
        <w:rFonts w:ascii="宋体" w:eastAsia="宋体" w:hAnsi="宋体" w:cs="宋体"/>
        <w:sz w:val="19"/>
      </w:rPr>
      <w:fldChar w:fldCharType="separate"/>
    </w:r>
    <w:r>
      <w:rPr>
        <w:rFonts w:ascii="宋体" w:eastAsia="宋体" w:hAnsi="宋体" w:cs="宋体"/>
        <w:sz w:val="19"/>
      </w:rPr>
      <w:t>2</w:t>
    </w:r>
    <w:r>
      <w:rPr>
        <w:rFonts w:ascii="宋体" w:eastAsia="宋体" w:hAnsi="宋体" w:cs="宋体"/>
        <w:sz w:val="19"/>
      </w:rPr>
      <w:fldChar w:fldCharType="end"/>
    </w:r>
    <w:r>
      <w:rPr>
        <w:rFonts w:ascii="宋体" w:eastAsia="宋体" w:hAnsi="宋体" w:cs="宋体"/>
        <w:sz w:val="19"/>
      </w:rPr>
      <w:t xml:space="preserve"> </w:t>
    </w:r>
    <w:r>
      <w:rPr>
        <w:rFonts w:ascii="宋体" w:eastAsia="宋体" w:hAnsi="宋体" w:cs="宋体"/>
        <w:sz w:val="19"/>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1B" w:rsidRDefault="00E7641B" w:rsidP="00C56F00">
    <w:pPr>
      <w:spacing w:after="0"/>
      <w:ind w:right="1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1B" w:rsidRDefault="003F139B">
    <w:pPr>
      <w:spacing w:after="0"/>
      <w:ind w:right="10"/>
      <w:jc w:val="center"/>
    </w:pPr>
    <w:r>
      <w:rPr>
        <w:rFonts w:ascii="宋体" w:eastAsia="宋体" w:hAnsi="宋体" w:cs="宋体"/>
        <w:sz w:val="19"/>
      </w:rPr>
      <w:t>第</w:t>
    </w:r>
    <w:r>
      <w:rPr>
        <w:rFonts w:ascii="宋体" w:eastAsia="宋体" w:hAnsi="宋体" w:cs="宋体"/>
        <w:sz w:val="19"/>
      </w:rPr>
      <w:t xml:space="preserve"> </w:t>
    </w:r>
    <w:r>
      <w:rPr>
        <w:rFonts w:ascii="宋体" w:eastAsia="宋体" w:hAnsi="宋体" w:cs="宋体"/>
        <w:sz w:val="19"/>
      </w:rPr>
      <w:fldChar w:fldCharType="begin"/>
    </w:r>
    <w:r>
      <w:rPr>
        <w:rFonts w:ascii="宋体" w:eastAsia="宋体" w:hAnsi="宋体" w:cs="宋体"/>
        <w:sz w:val="19"/>
      </w:rPr>
      <w:instrText xml:space="preserve"> PAGE   \* MERGEFORMAT </w:instrText>
    </w:r>
    <w:r>
      <w:rPr>
        <w:rFonts w:ascii="宋体" w:eastAsia="宋体" w:hAnsi="宋体" w:cs="宋体"/>
        <w:sz w:val="19"/>
      </w:rPr>
      <w:fldChar w:fldCharType="separate"/>
    </w:r>
    <w:r>
      <w:rPr>
        <w:rFonts w:ascii="宋体" w:eastAsia="宋体" w:hAnsi="宋体" w:cs="宋体"/>
        <w:sz w:val="19"/>
      </w:rPr>
      <w:t>2</w:t>
    </w:r>
    <w:r>
      <w:rPr>
        <w:rFonts w:ascii="宋体" w:eastAsia="宋体" w:hAnsi="宋体" w:cs="宋体"/>
        <w:sz w:val="19"/>
      </w:rPr>
      <w:fldChar w:fldCharType="end"/>
    </w:r>
    <w:r>
      <w:rPr>
        <w:rFonts w:ascii="宋体" w:eastAsia="宋体" w:hAnsi="宋体" w:cs="宋体"/>
        <w:sz w:val="19"/>
      </w:rPr>
      <w:t xml:space="preserve"> </w:t>
    </w:r>
    <w:r>
      <w:rPr>
        <w:rFonts w:ascii="宋体" w:eastAsia="宋体" w:hAnsi="宋体" w:cs="宋体"/>
        <w:sz w:val="19"/>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39B" w:rsidRDefault="003F139B">
      <w:pPr>
        <w:spacing w:after="0" w:line="240" w:lineRule="auto"/>
      </w:pPr>
      <w:r>
        <w:separator/>
      </w:r>
    </w:p>
  </w:footnote>
  <w:footnote w:type="continuationSeparator" w:id="0">
    <w:p w:rsidR="003F139B" w:rsidRDefault="003F1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00" w:rsidRPr="00C56F00" w:rsidRDefault="00C56F00" w:rsidP="00C56F00">
    <w:pPr>
      <w:pStyle w:val="a3"/>
      <w:jc w:val="left"/>
      <w:rPr>
        <w:rFonts w:eastAsiaTheme="minorEastAsia"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1B"/>
    <w:rsid w:val="003F139B"/>
    <w:rsid w:val="004567E9"/>
    <w:rsid w:val="0091465F"/>
    <w:rsid w:val="00C56F00"/>
    <w:rsid w:val="00D26DDF"/>
    <w:rsid w:val="00E76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37C232-7652-4169-BD08-B0194647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Char"/>
    <w:uiPriority w:val="9"/>
    <w:unhideWhenUsed/>
    <w:qFormat/>
    <w:pPr>
      <w:keepNext/>
      <w:keepLines/>
      <w:spacing w:after="120" w:line="259" w:lineRule="auto"/>
      <w:ind w:left="10" w:right="208" w:hanging="10"/>
      <w:jc w:val="center"/>
      <w:outlineLvl w:val="0"/>
    </w:pPr>
    <w:rPr>
      <w:rFonts w:ascii="微软雅黑" w:eastAsia="微软雅黑" w:hAnsi="微软雅黑" w:cs="微软雅黑"/>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ascii="微软雅黑" w:eastAsia="微软雅黑" w:hAnsi="微软雅黑" w:cs="微软雅黑"/>
      <w:color w:val="000000"/>
      <w:sz w:val="4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D26DD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D26DDF"/>
    <w:rPr>
      <w:rFonts w:ascii="Calibri" w:eastAsia="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449</Words>
  <Characters>2560</Characters>
  <Application>Microsoft Office Word</Application>
  <DocSecurity>0</DocSecurity>
  <Lines>21</Lines>
  <Paragraphs>6</Paragraphs>
  <ScaleCrop>false</ScaleCrop>
  <Company>Microsoft</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徐玉琴</dc:creator>
  <cp:keywords/>
  <cp:lastModifiedBy>jinhong</cp:lastModifiedBy>
  <cp:revision>10</cp:revision>
  <dcterms:created xsi:type="dcterms:W3CDTF">2020-06-02T08:21:00Z</dcterms:created>
  <dcterms:modified xsi:type="dcterms:W3CDTF">2020-06-02T08:30:00Z</dcterms:modified>
</cp:coreProperties>
</file>